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B1" w:rsidRDefault="00CF28F7" w:rsidP="00CF28F7">
      <w:pPr>
        <w:pStyle w:val="1"/>
        <w:ind w:left="0"/>
      </w:pPr>
      <w:bookmarkStart w:id="0" w:name="_GoBack"/>
      <w:r w:rsidRPr="00CF28F7">
        <w:rPr>
          <w:b w:val="0"/>
          <w:noProof/>
          <w:sz w:val="26"/>
        </w:rPr>
        <w:drawing>
          <wp:inline distT="0" distB="0" distL="0" distR="0">
            <wp:extent cx="6600825" cy="9857734"/>
            <wp:effectExtent l="0" t="0" r="0" b="0"/>
            <wp:docPr id="1" name="Рисунок 1" descr="C:\Users\Боготол\Pictures\img-240516142835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готол\Pictures\img-240516142835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463" cy="986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t>Пояснительная записка</w:t>
      </w:r>
    </w:p>
    <w:p w:rsidR="004830B1" w:rsidRDefault="00CF28F7">
      <w:pPr>
        <w:ind w:right="0"/>
      </w:pPr>
      <w:r>
        <w:t xml:space="preserve"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 </w:t>
      </w:r>
      <w:r>
        <w:rPr>
          <w:b/>
        </w:rPr>
        <w:t xml:space="preserve">Актуальность Программы </w:t>
      </w:r>
      <w:r>
        <w:t>Воспитать поколение свободных, образованных, творчески мыслящих граждан возможно тол</w:t>
      </w:r>
      <w:r>
        <w:t>ько в современной образовательной среде. Программа представляет учащимся технологии 21 века. 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</w:t>
      </w:r>
      <w:r>
        <w:t xml:space="preserve">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знание </w:t>
      </w:r>
      <w:r>
        <w:t xml:space="preserve">вый, так и деятельности аспекты содержания образования. Таким требованиям отвечает робототехника. </w:t>
      </w:r>
    </w:p>
    <w:p w:rsidR="004830B1" w:rsidRDefault="00CF28F7">
      <w:pPr>
        <w:ind w:right="5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</w:t>
      </w:r>
      <w:r>
        <w:t xml:space="preserve">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 </w:t>
      </w:r>
    </w:p>
    <w:p w:rsidR="004830B1" w:rsidRDefault="00CF28F7">
      <w:pPr>
        <w:ind w:right="1"/>
      </w:pPr>
      <w:r>
        <w:t>Робототехника - сравнительно новая технология</w:t>
      </w:r>
      <w:r>
        <w:t xml:space="preserve">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мехатроника, искусственный интеллект, программирование и т.д. Использов</w:t>
      </w:r>
      <w:r>
        <w:t xml:space="preserve">ание методик этой технологии обучения позволит существенно улучшить навыки учащихся в таких дисциплинах как математика, физика, информатика. </w:t>
      </w:r>
    </w:p>
    <w:p w:rsidR="004830B1" w:rsidRDefault="00CF28F7">
      <w:pPr>
        <w:ind w:right="1"/>
      </w:pPr>
      <w:r>
        <w:t xml:space="preserve">Возможность прикоснуться к неизведанному миру роботов для современного 3 ребенка является очень мощным стимулом к </w:t>
      </w:r>
      <w:r>
        <w:t xml:space="preserve">познанию нового, преодолению инстинкта потребителя и формированию стремления к самостоятельному созиданию. </w:t>
      </w:r>
    </w:p>
    <w:p w:rsidR="004830B1" w:rsidRDefault="00CF28F7">
      <w:pPr>
        <w:ind w:right="0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</w:t>
      </w:r>
      <w:r>
        <w:t xml:space="preserve">я вуза и начала работы по специальности отзовутся в принципиально новом подходе к реальным задачам. </w:t>
      </w:r>
    </w:p>
    <w:p w:rsidR="004830B1" w:rsidRDefault="00CF28F7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830B1" w:rsidRDefault="00CF28F7">
      <w:pPr>
        <w:ind w:right="0"/>
      </w:pPr>
      <w:r>
        <w:rPr>
          <w:b/>
        </w:rPr>
        <w:t>Цель</w:t>
      </w:r>
      <w:r>
        <w:t>: создание условий развития конструктивного мышления ребёнка средствами робототехники, формирование интереса к техническим видам творчества, популяри</w:t>
      </w:r>
      <w:r>
        <w:t xml:space="preserve">зация инженерных специальностей </w:t>
      </w:r>
      <w:r>
        <w:rPr>
          <w:b/>
        </w:rPr>
        <w:t>Задачи</w:t>
      </w:r>
      <w:r>
        <w:t xml:space="preserve">:  </w:t>
      </w:r>
    </w:p>
    <w:p w:rsidR="004830B1" w:rsidRDefault="00CF28F7">
      <w:pPr>
        <w:spacing w:after="101"/>
        <w:ind w:left="-5" w:right="3214"/>
        <w:jc w:val="left"/>
      </w:pPr>
      <w:r>
        <w:rPr>
          <w:b/>
        </w:rPr>
        <w:t xml:space="preserve">воспитательные </w:t>
      </w:r>
    </w:p>
    <w:p w:rsidR="004830B1" w:rsidRDefault="00CF28F7">
      <w:pPr>
        <w:numPr>
          <w:ilvl w:val="0"/>
          <w:numId w:val="1"/>
        </w:numPr>
        <w:ind w:right="302" w:hanging="360"/>
      </w:pPr>
      <w:r>
        <w:t xml:space="preserve">воспитание коммуникативных качеств посредством творческого общения учащихся в группе, готовности к сотрудничеству, взаимопомощи и дружбе; </w:t>
      </w:r>
    </w:p>
    <w:p w:rsidR="004830B1" w:rsidRDefault="00CF28F7">
      <w:pPr>
        <w:numPr>
          <w:ilvl w:val="0"/>
          <w:numId w:val="1"/>
        </w:numPr>
        <w:ind w:right="302" w:hanging="360"/>
      </w:pPr>
      <w:r>
        <w:t xml:space="preserve">воспитание трудолюбия, аккуратности, ответственного </w:t>
      </w:r>
      <w:r>
        <w:tab/>
      </w:r>
      <w:r>
        <w:t xml:space="preserve">отношения к осуществляемой деятельности; </w:t>
      </w:r>
    </w:p>
    <w:p w:rsidR="004830B1" w:rsidRDefault="00CF28F7">
      <w:pPr>
        <w:numPr>
          <w:ilvl w:val="0"/>
          <w:numId w:val="1"/>
        </w:numPr>
        <w:ind w:right="302" w:hanging="360"/>
      </w:pPr>
      <w:r>
        <w:t xml:space="preserve">формирование уважительного отношения к труду; </w:t>
      </w:r>
    </w:p>
    <w:p w:rsidR="004830B1" w:rsidRDefault="00CF28F7">
      <w:pPr>
        <w:numPr>
          <w:ilvl w:val="0"/>
          <w:numId w:val="1"/>
        </w:numPr>
        <w:ind w:right="302" w:hanging="360"/>
      </w:pPr>
      <w:r>
        <w:t xml:space="preserve">развитие целеустремленности и настойчивости в достижении целей. </w:t>
      </w:r>
    </w:p>
    <w:p w:rsidR="004830B1" w:rsidRDefault="00CF28F7">
      <w:pPr>
        <w:spacing w:after="5"/>
        <w:ind w:left="-5" w:right="3214"/>
        <w:jc w:val="left"/>
      </w:pPr>
      <w:r>
        <w:rPr>
          <w:b/>
        </w:rPr>
        <w:t xml:space="preserve">обучающие </w:t>
      </w:r>
    </w:p>
    <w:p w:rsidR="004830B1" w:rsidRDefault="00CF28F7">
      <w:pPr>
        <w:numPr>
          <w:ilvl w:val="0"/>
          <w:numId w:val="1"/>
        </w:numPr>
        <w:ind w:right="302" w:hanging="360"/>
      </w:pPr>
      <w:r>
        <w:t xml:space="preserve">умение организовать рабочее место и соблюдать технику безопасности; </w:t>
      </w:r>
    </w:p>
    <w:p w:rsidR="004830B1" w:rsidRDefault="00CF28F7">
      <w:pPr>
        <w:numPr>
          <w:ilvl w:val="0"/>
          <w:numId w:val="1"/>
        </w:numPr>
        <w:ind w:right="302" w:hanging="360"/>
      </w:pPr>
      <w:r>
        <w:t xml:space="preserve">умение сопоставлять и </w:t>
      </w:r>
      <w:r>
        <w:t xml:space="preserve">подбирать информацию из различных источников (словари, энциклопедии, электронные диски, Интернет источники); </w:t>
      </w:r>
    </w:p>
    <w:p w:rsidR="004830B1" w:rsidRDefault="00CF28F7">
      <w:pPr>
        <w:numPr>
          <w:ilvl w:val="0"/>
          <w:numId w:val="1"/>
        </w:numPr>
        <w:spacing w:after="33"/>
        <w:ind w:right="302" w:hanging="360"/>
      </w:pPr>
      <w:r>
        <w:lastRenderedPageBreak/>
        <w:t>умение самостоятельно определять цель и планировать алгоритм выполнения задания; умение проявлять рационализаторский подход при выполнении работы,</w:t>
      </w:r>
      <w:r>
        <w:t xml:space="preserve"> аккуратность; умение анализировать причины успеха и неудач, воспитание самоконтроля; </w:t>
      </w:r>
    </w:p>
    <w:p w:rsidR="004830B1" w:rsidRDefault="00CF28F7">
      <w:pPr>
        <w:numPr>
          <w:ilvl w:val="0"/>
          <w:numId w:val="1"/>
        </w:numPr>
        <w:ind w:right="302" w:hanging="360"/>
      </w:pPr>
      <w: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</w:t>
      </w:r>
      <w:r>
        <w:t xml:space="preserve">ческих рассуждений; </w:t>
      </w:r>
    </w:p>
    <w:p w:rsidR="004830B1" w:rsidRDefault="00CF28F7">
      <w:pPr>
        <w:numPr>
          <w:ilvl w:val="0"/>
          <w:numId w:val="1"/>
        </w:numPr>
        <w:spacing w:after="13"/>
        <w:ind w:right="302" w:hanging="360"/>
      </w:pPr>
      <w:r>
        <w:t xml:space="preserve">понимание основ физики и физических процессов взаимодействия элементов конструктора. </w:t>
      </w:r>
      <w:r>
        <w:rPr>
          <w:b/>
        </w:rPr>
        <w:t xml:space="preserve">развивающие </w:t>
      </w:r>
    </w:p>
    <w:p w:rsidR="004830B1" w:rsidRDefault="00CF28F7">
      <w:pPr>
        <w:numPr>
          <w:ilvl w:val="0"/>
          <w:numId w:val="1"/>
        </w:numPr>
        <w:spacing w:after="43"/>
        <w:ind w:right="302" w:hanging="360"/>
      </w:pPr>
      <w:r>
        <w:t>познакомить с конструктивными особенностями и основными приемами конструирования различных моделей роботов.</w:t>
      </w:r>
      <w:r>
        <w:rPr>
          <w:sz w:val="22"/>
        </w:rPr>
        <w:t xml:space="preserve"> </w:t>
      </w:r>
    </w:p>
    <w:p w:rsidR="004830B1" w:rsidRDefault="00CF28F7">
      <w:pPr>
        <w:pStyle w:val="1"/>
        <w:spacing w:after="0"/>
        <w:ind w:left="915"/>
      </w:pPr>
      <w:r>
        <w:t xml:space="preserve">Ожидаемые результаты </w:t>
      </w:r>
    </w:p>
    <w:p w:rsidR="004830B1" w:rsidRDefault="00CF28F7">
      <w:pPr>
        <w:spacing w:after="13"/>
        <w:ind w:left="278" w:right="303"/>
        <w:jc w:val="left"/>
      </w:pPr>
      <w:r>
        <w:t>В проц</w:t>
      </w:r>
      <w:r>
        <w:t xml:space="preserve">ессе реализации образовательной программы, обучающиеся получают определенный объем знаний, приобретают специальные умения и </w:t>
      </w:r>
      <w:r>
        <w:tab/>
        <w:t xml:space="preserve">навыки, происходит воспитание и развитие личности. </w:t>
      </w:r>
    </w:p>
    <w:p w:rsidR="004830B1" w:rsidRDefault="00CF28F7">
      <w:pPr>
        <w:spacing w:after="5"/>
        <w:ind w:left="293" w:right="3214"/>
        <w:jc w:val="left"/>
      </w:pPr>
      <w:r>
        <w:rPr>
          <w:b/>
        </w:rPr>
        <w:t>личностные результаты</w:t>
      </w:r>
      <w:r>
        <w:t xml:space="preserve">: </w:t>
      </w:r>
    </w:p>
    <w:p w:rsidR="004830B1" w:rsidRDefault="00CF28F7">
      <w:pPr>
        <w:spacing w:after="13"/>
        <w:ind w:left="278" w:right="303"/>
        <w:jc w:val="left"/>
      </w:pPr>
      <w:r>
        <w:t xml:space="preserve">проявляет такие коммуникативными качествами как готовность к сотрудничеству и взаимопомощи и умение к созидательной коллективной деятельности; проявляет </w:t>
      </w:r>
      <w:r>
        <w:tab/>
        <w:t xml:space="preserve">трудолюбие, </w:t>
      </w:r>
      <w:r>
        <w:tab/>
        <w:t xml:space="preserve">ответственность </w:t>
      </w:r>
      <w:r>
        <w:tab/>
        <w:t xml:space="preserve">по </w:t>
      </w:r>
      <w:r>
        <w:tab/>
        <w:t xml:space="preserve">отношению </w:t>
      </w:r>
      <w:r>
        <w:tab/>
        <w:t xml:space="preserve">к </w:t>
      </w:r>
      <w:r>
        <w:tab/>
        <w:t xml:space="preserve">осуществляемой </w:t>
      </w:r>
    </w:p>
    <w:p w:rsidR="004830B1" w:rsidRDefault="00CF28F7">
      <w:pPr>
        <w:ind w:left="278" w:right="2093"/>
      </w:pPr>
      <w:r>
        <w:t>деятельности; проявляет целеустремленн</w:t>
      </w:r>
      <w:r>
        <w:t xml:space="preserve">ость и настойчивость в достижении целей. </w:t>
      </w:r>
    </w:p>
    <w:p w:rsidR="004830B1" w:rsidRDefault="00CF28F7">
      <w:pPr>
        <w:spacing w:after="72"/>
        <w:ind w:left="278" w:right="302"/>
      </w:pPr>
      <w:r>
        <w:rPr>
          <w:b/>
        </w:rPr>
        <w:t>метапредметные результаты</w:t>
      </w:r>
      <w:r>
        <w:t xml:space="preserve">: 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 </w:t>
      </w:r>
    </w:p>
    <w:p w:rsidR="004830B1" w:rsidRDefault="00CF28F7">
      <w:pPr>
        <w:ind w:left="278" w:right="302"/>
      </w:pPr>
      <w:r>
        <w:t xml:space="preserve">умеет </w:t>
      </w:r>
      <w:r>
        <w:tab/>
        <w:t xml:space="preserve">самостоятельно </w:t>
      </w:r>
      <w:r>
        <w:tab/>
        <w:t>определять ц</w:t>
      </w:r>
      <w:r>
        <w:t xml:space="preserve">ель и планировать </w:t>
      </w:r>
      <w:r>
        <w:tab/>
        <w:t xml:space="preserve">пути ее достижения; </w:t>
      </w:r>
    </w:p>
    <w:p w:rsidR="004830B1" w:rsidRDefault="00CF28F7">
      <w:pPr>
        <w:tabs>
          <w:tab w:val="center" w:pos="842"/>
          <w:tab w:val="center" w:pos="2231"/>
          <w:tab w:val="center" w:pos="3686"/>
          <w:tab w:val="center" w:pos="5339"/>
          <w:tab w:val="center" w:pos="7086"/>
          <w:tab w:val="center" w:pos="8212"/>
          <w:tab w:val="center" w:pos="918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проявляет </w:t>
      </w:r>
      <w:r>
        <w:tab/>
        <w:t xml:space="preserve">гибкость </w:t>
      </w:r>
      <w:r>
        <w:tab/>
        <w:t xml:space="preserve">мышления, </w:t>
      </w:r>
      <w:r>
        <w:tab/>
        <w:t xml:space="preserve">способность </w:t>
      </w:r>
      <w:r>
        <w:tab/>
        <w:t xml:space="preserve">осмысливать </w:t>
      </w:r>
      <w:r>
        <w:tab/>
        <w:t xml:space="preserve">и </w:t>
      </w:r>
      <w:r>
        <w:tab/>
        <w:t xml:space="preserve">оценивать </w:t>
      </w:r>
    </w:p>
    <w:p w:rsidR="004830B1" w:rsidRDefault="00CF28F7">
      <w:pPr>
        <w:spacing w:after="13"/>
        <w:ind w:left="278" w:right="303"/>
        <w:jc w:val="left"/>
      </w:pPr>
      <w:r>
        <w:t>выполненную работу, анализировать причины успехов и неудач, обобщать; умеет проявлять рационализаторский подход и нестандартное мышление при вы</w:t>
      </w:r>
      <w:r>
        <w:t xml:space="preserve">полнении работы, аккуратность; </w:t>
      </w:r>
    </w:p>
    <w:p w:rsidR="004830B1" w:rsidRDefault="00CF28F7">
      <w:pPr>
        <w:ind w:left="278" w:right="302"/>
      </w:pPr>
      <w:r>
        <w:t xml:space="preserve">умеет с достаточной полнотой и точностью выражать свои мысли в соответствии с задачами и условиями коммуникации; </w:t>
      </w:r>
    </w:p>
    <w:p w:rsidR="004830B1" w:rsidRDefault="00CF28F7">
      <w:pPr>
        <w:spacing w:after="13"/>
        <w:ind w:left="278" w:right="303"/>
        <w:jc w:val="left"/>
      </w:pPr>
      <w:r>
        <w:t xml:space="preserve">проявляет настойчивость, целеустремленность, </w:t>
      </w:r>
      <w:r>
        <w:tab/>
        <w:t xml:space="preserve">умение преодолевать трудности. </w:t>
      </w:r>
      <w:r>
        <w:rPr>
          <w:b/>
        </w:rPr>
        <w:t>предметные результаты</w:t>
      </w:r>
      <w:r>
        <w:t xml:space="preserve">: </w:t>
      </w:r>
    </w:p>
    <w:p w:rsidR="004830B1" w:rsidRDefault="00CF28F7">
      <w:pPr>
        <w:ind w:left="278" w:right="302"/>
      </w:pPr>
      <w:r>
        <w:t>знает осн</w:t>
      </w:r>
      <w:r>
        <w:t xml:space="preserve">овную элементную базу (светодиоды, кнопки и переключатели, потенциометры, резисторы, конденсаторы, соленоиды); </w:t>
      </w:r>
    </w:p>
    <w:p w:rsidR="004830B1" w:rsidRDefault="00CF28F7">
      <w:pPr>
        <w:tabs>
          <w:tab w:val="center" w:pos="956"/>
          <w:tab w:val="center" w:pos="627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знает виды </w:t>
      </w:r>
      <w:r>
        <w:tab/>
        <w:t xml:space="preserve">подвижных и неподвижных соединений в конструкторе, </w:t>
      </w:r>
    </w:p>
    <w:p w:rsidR="004830B1" w:rsidRDefault="00CF28F7">
      <w:pPr>
        <w:spacing w:after="13"/>
        <w:ind w:left="278" w:right="1111"/>
        <w:jc w:val="left"/>
      </w:pPr>
      <w:r>
        <w:t>принципы работы простейших механизмов, видов механических передач; умеет исполь</w:t>
      </w:r>
      <w:r>
        <w:t xml:space="preserve">зовать простейшие регуляторы для управления роботом; владеет основами программирования в компьютерной среде моделирования; понимает принципы устройства робота как кибернетической системы; </w:t>
      </w:r>
    </w:p>
    <w:p w:rsidR="004830B1" w:rsidRDefault="00CF28F7">
      <w:pPr>
        <w:ind w:left="278" w:right="302"/>
      </w:pPr>
      <w:r>
        <w:t>умеет собрать базовые модели роботов и усовершенствовать их для вып</w:t>
      </w:r>
      <w:r>
        <w:t xml:space="preserve">олнения конкретного задания; умеет демонстрировать технические возможности роботов. </w:t>
      </w:r>
    </w:p>
    <w:p w:rsidR="004830B1" w:rsidRDefault="00CF28F7">
      <w:pPr>
        <w:spacing w:after="5"/>
        <w:ind w:left="293" w:right="3214"/>
        <w:jc w:val="left"/>
      </w:pPr>
      <w:r>
        <w:rPr>
          <w:b/>
        </w:rPr>
        <w:t xml:space="preserve">Отличительные особенности Программы </w:t>
      </w:r>
    </w:p>
    <w:p w:rsidR="004830B1" w:rsidRDefault="00CF28F7">
      <w:pPr>
        <w:ind w:left="278" w:right="302"/>
      </w:pPr>
      <w:r>
        <w:lastRenderedPageBreak/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</w:t>
      </w:r>
      <w:r>
        <w:t xml:space="preserve">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 </w:t>
      </w:r>
    </w:p>
    <w:p w:rsidR="004830B1" w:rsidRDefault="00CF28F7">
      <w:pPr>
        <w:ind w:left="278" w:right="302"/>
      </w:pPr>
      <w:r>
        <w:t>Программа построена на обучении в процессе практики и</w:t>
      </w:r>
      <w:r>
        <w:t xml:space="preserve">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</w:t>
      </w:r>
      <w:r>
        <w:t xml:space="preserve">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 </w:t>
      </w:r>
    </w:p>
    <w:p w:rsidR="004830B1" w:rsidRDefault="00CF28F7">
      <w:pPr>
        <w:ind w:left="278" w:right="302"/>
      </w:pPr>
      <w:r>
        <w:t>Учебный план Программы связан с мероприятиями в научно-технической сфере для детей (тур</w:t>
      </w:r>
      <w:r>
        <w:t xml:space="preserve">нирами, соревнованиями), что позволяет, не выходя за рамки учебного процесса, принимать активное участие в конкурсах различного уровня. </w:t>
      </w:r>
    </w:p>
    <w:p w:rsidR="004830B1" w:rsidRDefault="00CF28F7">
      <w:pPr>
        <w:pStyle w:val="2"/>
      </w:pPr>
      <w:r>
        <w:t>Адресат программы</w:t>
      </w:r>
      <w:r>
        <w:rPr>
          <w:u w:val="none"/>
        </w:rPr>
        <w:t xml:space="preserve"> </w:t>
      </w:r>
    </w:p>
    <w:p w:rsidR="004830B1" w:rsidRDefault="00CF28F7">
      <w:pPr>
        <w:ind w:left="278" w:right="302"/>
      </w:pPr>
      <w:r>
        <w:t>Возраст детей, участвующих в реализации данной программы 11-13 лет. Основным видом деятельности дете</w:t>
      </w:r>
      <w:r>
        <w:t>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внеучебной деятельности, стремится к самостоятельности. Он мож</w:t>
      </w:r>
      <w:r>
        <w:t xml:space="preserve">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 </w:t>
      </w:r>
    </w:p>
    <w:p w:rsidR="004830B1" w:rsidRDefault="00CF28F7">
      <w:pPr>
        <w:ind w:left="278" w:right="302"/>
      </w:pPr>
      <w:r>
        <w:t>Учащиеся начинает руководствоваться сознательно поставленной целью, появ</w:t>
      </w:r>
      <w:r>
        <w:t xml:space="preserve">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 </w:t>
      </w:r>
    </w:p>
    <w:p w:rsidR="004830B1" w:rsidRDefault="00CF28F7">
      <w:pPr>
        <w:ind w:left="278" w:right="302"/>
      </w:pPr>
      <w:r>
        <w:t>В объединение принимаются мальчики и девочки 11-13 лет, проявившие интерес к изучению</w:t>
      </w:r>
      <w:r>
        <w:t xml:space="preserve"> робототехники, специальных способностей в данной предметной области не требуется. </w:t>
      </w:r>
    </w:p>
    <w:p w:rsidR="004830B1" w:rsidRDefault="00CF28F7">
      <w:pPr>
        <w:spacing w:after="5"/>
        <w:ind w:left="-5" w:right="3214"/>
        <w:jc w:val="left"/>
      </w:pPr>
      <w:r>
        <w:rPr>
          <w:b/>
        </w:rPr>
        <w:t>Количество часов по программе в год</w:t>
      </w:r>
      <w:r>
        <w:t xml:space="preserve">: 72 часа. </w:t>
      </w:r>
    </w:p>
    <w:p w:rsidR="004830B1" w:rsidRDefault="00CF28F7">
      <w:pPr>
        <w:spacing w:after="5"/>
        <w:ind w:left="-5" w:right="3214"/>
        <w:jc w:val="left"/>
      </w:pPr>
      <w:r>
        <w:rPr>
          <w:b/>
        </w:rPr>
        <w:t>По продолжительности реализации программы</w:t>
      </w:r>
      <w:r>
        <w:t xml:space="preserve">: 1год </w:t>
      </w:r>
    </w:p>
    <w:p w:rsidR="004830B1" w:rsidRDefault="00CF28F7">
      <w:pPr>
        <w:ind w:right="302"/>
      </w:pPr>
      <w:r>
        <w:rPr>
          <w:b/>
        </w:rPr>
        <w:t>Занятия проводятся</w:t>
      </w:r>
      <w:r>
        <w:t xml:space="preserve">: 2 раза в неделю по 1 академическому часу в соответствии </w:t>
      </w:r>
      <w:r>
        <w:t xml:space="preserve">с нормами СанПиН 2.4.4.3172-14 </w:t>
      </w:r>
    </w:p>
    <w:p w:rsidR="004830B1" w:rsidRDefault="00CF28F7">
      <w:pPr>
        <w:ind w:right="413"/>
      </w:pPr>
      <w:r>
        <w:rPr>
          <w:b/>
        </w:rPr>
        <w:t>Форма организации образовательного процесса</w:t>
      </w:r>
      <w:r>
        <w:t xml:space="preserve">: очная, групповая, индивидуальная и работа в малых группах; </w:t>
      </w:r>
      <w:r>
        <w:rPr>
          <w:b/>
        </w:rPr>
        <w:t xml:space="preserve">Наполняемость группы: </w:t>
      </w:r>
      <w:r>
        <w:t xml:space="preserve">10-15 человек. </w:t>
      </w:r>
    </w:p>
    <w:p w:rsidR="004830B1" w:rsidRDefault="00CF28F7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4830B1" w:rsidRDefault="00CF28F7">
      <w:pPr>
        <w:spacing w:after="13"/>
        <w:ind w:right="0"/>
        <w:jc w:val="left"/>
      </w:pPr>
      <w:r>
        <w:rPr>
          <w:b/>
        </w:rPr>
        <w:t>Кадровое обеспечение программы</w:t>
      </w:r>
      <w:r>
        <w:t>: по данной программе «</w:t>
      </w:r>
      <w:r>
        <w:rPr>
          <w:b/>
        </w:rPr>
        <w:t>Робототехника»</w:t>
      </w:r>
      <w:r>
        <w:t xml:space="preserve"> для учащихся 2-9 классов может работать педагог дополнительного образования с уровнем, образования и квалификации, соответствующим обозначениям таблицы пункта 2 Профессионального стандарта. </w:t>
      </w:r>
    </w:p>
    <w:p w:rsidR="004830B1" w:rsidRDefault="00CF28F7">
      <w:pPr>
        <w:spacing w:after="5"/>
        <w:ind w:left="-5" w:right="3214"/>
        <w:jc w:val="left"/>
      </w:pPr>
      <w:r>
        <w:rPr>
          <w:b/>
        </w:rPr>
        <w:t>По содержанию деятельности</w:t>
      </w:r>
      <w:r>
        <w:t xml:space="preserve">: универсальная. </w:t>
      </w:r>
    </w:p>
    <w:p w:rsidR="004830B1" w:rsidRDefault="00CF28F7">
      <w:pPr>
        <w:spacing w:after="5"/>
        <w:ind w:left="-5" w:right="3214"/>
        <w:jc w:val="left"/>
      </w:pPr>
      <w:r>
        <w:rPr>
          <w:b/>
        </w:rPr>
        <w:lastRenderedPageBreak/>
        <w:t>Уровень сложности</w:t>
      </w:r>
      <w:r>
        <w:t>: с</w:t>
      </w:r>
      <w:r>
        <w:t xml:space="preserve">тартовый. </w:t>
      </w:r>
    </w:p>
    <w:p w:rsidR="004830B1" w:rsidRDefault="00CF28F7">
      <w:pPr>
        <w:spacing w:after="5"/>
        <w:ind w:left="-5" w:right="3214"/>
        <w:jc w:val="left"/>
      </w:pPr>
      <w:r>
        <w:rPr>
          <w:b/>
        </w:rPr>
        <w:t>По уровню образования</w:t>
      </w:r>
      <w:r>
        <w:t xml:space="preserve">: общеразвивающая. </w:t>
      </w:r>
    </w:p>
    <w:p w:rsidR="004830B1" w:rsidRDefault="00CF28F7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4830B1" w:rsidRDefault="00CF28F7">
      <w:pPr>
        <w:ind w:right="302"/>
      </w:pPr>
      <w:r>
        <w:t xml:space="preserve"> Форма обучения очная. </w:t>
      </w:r>
    </w:p>
    <w:p w:rsidR="004830B1" w:rsidRDefault="00CF28F7">
      <w:pPr>
        <w:spacing w:after="5"/>
        <w:ind w:left="293" w:right="3214"/>
        <w:jc w:val="left"/>
      </w:pPr>
      <w:r>
        <w:rPr>
          <w:b/>
        </w:rPr>
        <w:t>Формы организации занятия:</w:t>
      </w:r>
      <w:r>
        <w:t xml:space="preserve">  </w:t>
      </w:r>
    </w:p>
    <w:p w:rsidR="004830B1" w:rsidRDefault="00CF28F7">
      <w:pPr>
        <w:numPr>
          <w:ilvl w:val="0"/>
          <w:numId w:val="2"/>
        </w:numPr>
        <w:ind w:right="302" w:hanging="151"/>
      </w:pPr>
      <w:r>
        <w:t xml:space="preserve">индивидуальная </w:t>
      </w:r>
    </w:p>
    <w:p w:rsidR="004830B1" w:rsidRDefault="00CF28F7">
      <w:pPr>
        <w:numPr>
          <w:ilvl w:val="0"/>
          <w:numId w:val="2"/>
        </w:numPr>
        <w:ind w:right="302" w:hanging="151"/>
      </w:pPr>
      <w:r>
        <w:t xml:space="preserve">групповая </w:t>
      </w:r>
    </w:p>
    <w:p w:rsidR="004830B1" w:rsidRDefault="00CF28F7">
      <w:pPr>
        <w:numPr>
          <w:ilvl w:val="0"/>
          <w:numId w:val="2"/>
        </w:numPr>
        <w:ind w:right="302" w:hanging="151"/>
      </w:pPr>
      <w:r>
        <w:t>фронтальная</w:t>
      </w:r>
      <w:r>
        <w:rPr>
          <w:b/>
        </w:rPr>
        <w:t xml:space="preserve">  </w:t>
      </w:r>
    </w:p>
    <w:p w:rsidR="004830B1" w:rsidRDefault="00CF28F7">
      <w:pPr>
        <w:spacing w:after="13"/>
        <w:ind w:left="278" w:right="409"/>
        <w:jc w:val="left"/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</w:t>
      </w:r>
      <w:r>
        <w:t xml:space="preserve">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  </w:t>
      </w:r>
    </w:p>
    <w:p w:rsidR="004830B1" w:rsidRDefault="00CF28F7">
      <w:pPr>
        <w:spacing w:after="13"/>
        <w:ind w:left="278" w:right="409"/>
        <w:jc w:val="left"/>
      </w:pPr>
      <w:r>
        <w:rPr>
          <w:b/>
        </w:rPr>
        <w:t>Формы проведения занятия:</w:t>
      </w:r>
      <w:r>
        <w:t xml:space="preserve"> </w:t>
      </w:r>
    </w:p>
    <w:p w:rsidR="004830B1" w:rsidRDefault="00CF28F7">
      <w:pPr>
        <w:numPr>
          <w:ilvl w:val="0"/>
          <w:numId w:val="2"/>
        </w:numPr>
        <w:ind w:right="302" w:hanging="151"/>
      </w:pPr>
      <w:r>
        <w:t xml:space="preserve">беседа </w:t>
      </w:r>
    </w:p>
    <w:p w:rsidR="004830B1" w:rsidRDefault="00CF28F7">
      <w:pPr>
        <w:numPr>
          <w:ilvl w:val="0"/>
          <w:numId w:val="2"/>
        </w:numPr>
        <w:ind w:right="302" w:hanging="151"/>
      </w:pPr>
      <w:r>
        <w:t xml:space="preserve">лекция </w:t>
      </w:r>
    </w:p>
    <w:p w:rsidR="004830B1" w:rsidRDefault="00CF28F7">
      <w:pPr>
        <w:ind w:left="278" w:right="302"/>
      </w:pPr>
      <w:r>
        <w:rPr>
          <w:b/>
        </w:rPr>
        <w:t>-</w:t>
      </w:r>
      <w:r>
        <w:t xml:space="preserve">семинар </w:t>
      </w:r>
    </w:p>
    <w:p w:rsidR="004830B1" w:rsidRDefault="00CF28F7">
      <w:pPr>
        <w:ind w:left="278" w:right="302"/>
      </w:pPr>
      <w:r>
        <w:rPr>
          <w:b/>
        </w:rPr>
        <w:t>-</w:t>
      </w:r>
      <w:r>
        <w:t xml:space="preserve">практическое занятие </w:t>
      </w:r>
    </w:p>
    <w:p w:rsidR="004830B1" w:rsidRDefault="00CF28F7">
      <w:pPr>
        <w:numPr>
          <w:ilvl w:val="0"/>
          <w:numId w:val="2"/>
        </w:numPr>
        <w:ind w:right="302" w:hanging="151"/>
      </w:pPr>
      <w:r>
        <w:t xml:space="preserve">защита проектов </w:t>
      </w:r>
    </w:p>
    <w:p w:rsidR="004830B1" w:rsidRDefault="00CF28F7">
      <w:pPr>
        <w:numPr>
          <w:ilvl w:val="0"/>
          <w:numId w:val="2"/>
        </w:numPr>
        <w:ind w:right="302" w:hanging="151"/>
      </w:pPr>
      <w:r>
        <w:t>конструиров</w:t>
      </w:r>
      <w:r>
        <w:t xml:space="preserve">ание </w:t>
      </w:r>
    </w:p>
    <w:p w:rsidR="004830B1" w:rsidRDefault="00CF28F7">
      <w:pPr>
        <w:spacing w:after="13"/>
        <w:ind w:left="278" w:right="3830"/>
        <w:jc w:val="left"/>
      </w:pPr>
      <w:r>
        <w:rPr>
          <w:b/>
        </w:rPr>
        <w:t xml:space="preserve">Материально-техническое оснащение Программы </w:t>
      </w:r>
      <w:r>
        <w:t xml:space="preserve">учебная аудитория; столы учебные – 10 шт; стулья ученические - 20 шт; доска учебная - 1 шт; компьютеры (ноутбуки) – 2 шт.; набор конструктор </w:t>
      </w:r>
      <w:r>
        <w:rPr>
          <w:b/>
          <w:color w:val="2C2C2C"/>
        </w:rPr>
        <w:t xml:space="preserve"> </w:t>
      </w:r>
      <w:r>
        <w:rPr>
          <w:b/>
        </w:rPr>
        <w:t xml:space="preserve"> </w:t>
      </w:r>
    </w:p>
    <w:p w:rsidR="004830B1" w:rsidRDefault="00CF28F7">
      <w:pPr>
        <w:spacing w:after="34" w:line="259" w:lineRule="auto"/>
        <w:ind w:left="283" w:right="0" w:firstLine="0"/>
        <w:jc w:val="left"/>
      </w:pPr>
      <w:r>
        <w:t xml:space="preserve">  </w:t>
      </w:r>
    </w:p>
    <w:p w:rsidR="004830B1" w:rsidRDefault="00CF28F7">
      <w:pPr>
        <w:spacing w:after="5"/>
        <w:ind w:left="293" w:right="3214"/>
        <w:jc w:val="left"/>
      </w:pPr>
      <w:r>
        <w:rPr>
          <w:b/>
        </w:rPr>
        <w:t xml:space="preserve">Информационное обеспечение: </w:t>
      </w:r>
    </w:p>
    <w:p w:rsidR="004830B1" w:rsidRDefault="00CF28F7">
      <w:pPr>
        <w:ind w:left="278" w:right="302"/>
      </w:pPr>
      <w:r>
        <w:t>-Аудио-, видео, фотоматериалы,</w:t>
      </w:r>
      <w:r>
        <w:t xml:space="preserve"> интернет источники; </w:t>
      </w:r>
    </w:p>
    <w:p w:rsidR="004830B1" w:rsidRDefault="00CF28F7">
      <w:pPr>
        <w:spacing w:after="13"/>
        <w:ind w:left="278" w:right="303"/>
        <w:jc w:val="left"/>
      </w:pPr>
      <w:r>
        <w:t xml:space="preserve">Организационно-педагогические </w:t>
      </w:r>
      <w:r>
        <w:tab/>
        <w:t xml:space="preserve">средства </w:t>
      </w:r>
      <w:r>
        <w:tab/>
        <w:t>(учебно-программная документация: образовательная программа, дидактические материалы). Материалы сайта</w:t>
      </w:r>
      <w:hyperlink r:id="rId6" w:history="1">
        <w:r>
          <w:t xml:space="preserve"> </w:t>
        </w:r>
      </w:hyperlink>
      <w:hyperlink r:id="rId7" w:history="1">
        <w:r>
          <w:rPr>
            <w:color w:val="0462C1"/>
            <w:u w:val="single" w:color="0462C1"/>
          </w:rPr>
          <w:t>https://education.lego.com/ru</w:t>
        </w:r>
      </w:hyperlink>
      <w:hyperlink r:id="rId8" w:history="1">
        <w:r>
          <w:rPr>
            <w:color w:val="0462C1"/>
            <w:u w:val="single" w:color="0462C1"/>
          </w:rPr>
          <w:t>-</w:t>
        </w:r>
      </w:hyperlink>
      <w:hyperlink r:id="rId9" w:history="1">
        <w:r>
          <w:rPr>
            <w:color w:val="0462C1"/>
            <w:u w:val="single" w:color="0462C1"/>
          </w:rPr>
          <w:t>ru/lessons</w:t>
        </w:r>
      </w:hyperlink>
      <w:hyperlink r:id="rId10" w:history="1">
        <w:r>
          <w:rPr>
            <w:color w:val="0462C1"/>
          </w:rPr>
          <w:t xml:space="preserve"> </w:t>
        </w:r>
      </w:hyperlink>
    </w:p>
    <w:p w:rsidR="004830B1" w:rsidRDefault="00CF28F7">
      <w:pPr>
        <w:spacing w:after="0" w:line="259" w:lineRule="auto"/>
        <w:ind w:left="283" w:right="0" w:firstLine="0"/>
        <w:jc w:val="left"/>
      </w:pPr>
      <w:r>
        <w:rPr>
          <w:color w:val="0462C1"/>
        </w:rPr>
        <w:t xml:space="preserve"> </w:t>
      </w:r>
    </w:p>
    <w:tbl>
      <w:tblPr>
        <w:tblStyle w:val="TableGrid"/>
        <w:tblW w:w="10531" w:type="dxa"/>
        <w:tblInd w:w="10" w:type="dxa"/>
        <w:tblCellMar>
          <w:top w:w="33" w:type="dxa"/>
          <w:left w:w="271" w:type="dxa"/>
          <w:right w:w="43" w:type="dxa"/>
        </w:tblCellMar>
        <w:tblLook w:val="04A0" w:firstRow="1" w:lastRow="0" w:firstColumn="1" w:lastColumn="0" w:noHBand="0" w:noVBand="1"/>
      </w:tblPr>
      <w:tblGrid>
        <w:gridCol w:w="1042"/>
        <w:gridCol w:w="2657"/>
        <w:gridCol w:w="1558"/>
        <w:gridCol w:w="1308"/>
        <w:gridCol w:w="1748"/>
        <w:gridCol w:w="21"/>
        <w:gridCol w:w="2197"/>
      </w:tblGrid>
      <w:tr w:rsidR="004830B1">
        <w:trPr>
          <w:trHeight w:val="932"/>
        </w:trPr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23" w:line="259" w:lineRule="auto"/>
              <w:ind w:left="0" w:right="224" w:firstLine="0"/>
              <w:jc w:val="center"/>
            </w:pPr>
            <w:r>
              <w:rPr>
                <w:b/>
              </w:rPr>
              <w:t>№</w:t>
            </w:r>
            <w:r>
              <w:t xml:space="preserve"> </w:t>
            </w:r>
          </w:p>
          <w:p w:rsidR="004830B1" w:rsidRDefault="00CF28F7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27" w:line="259" w:lineRule="auto"/>
              <w:ind w:left="0" w:right="137" w:firstLine="0"/>
              <w:jc w:val="right"/>
            </w:pPr>
            <w:r>
              <w:rPr>
                <w:b/>
              </w:rPr>
              <w:t xml:space="preserve">Название раздела </w:t>
            </w:r>
          </w:p>
          <w:p w:rsidR="004830B1" w:rsidRDefault="00CF28F7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t>(темы)</w:t>
            </w:r>
            <w:r>
              <w:t xml:space="preserve"> </w:t>
            </w:r>
          </w:p>
        </w:tc>
        <w:tc>
          <w:tcPr>
            <w:tcW w:w="28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195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27" w:line="259" w:lineRule="auto"/>
              <w:ind w:left="139" w:right="0" w:firstLine="0"/>
              <w:jc w:val="left"/>
            </w:pPr>
            <w:r>
              <w:rPr>
                <w:b/>
              </w:rPr>
              <w:t xml:space="preserve">Формы </w:t>
            </w:r>
          </w:p>
          <w:p w:rsidR="004830B1" w:rsidRDefault="00CF28F7">
            <w:pPr>
              <w:spacing w:after="0" w:line="259" w:lineRule="auto"/>
              <w:ind w:left="139" w:right="0" w:firstLine="0"/>
              <w:jc w:val="left"/>
            </w:pPr>
            <w:r>
              <w:rPr>
                <w:b/>
              </w:rPr>
              <w:t>аттестации/</w:t>
            </w:r>
            <w:r>
              <w:t xml:space="preserve"> </w:t>
            </w:r>
            <w:r>
              <w:rPr>
                <w:b/>
              </w:rPr>
              <w:t>контроля</w:t>
            </w:r>
            <w:r>
              <w:t xml:space="preserve"> </w:t>
            </w:r>
          </w:p>
        </w:tc>
      </w:tr>
      <w:tr w:rsidR="004830B1">
        <w:trPr>
          <w:trHeight w:val="10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384" w:firstLine="0"/>
              <w:jc w:val="center"/>
            </w:pPr>
            <w:r>
              <w:rPr>
                <w:b/>
              </w:rPr>
              <w:t>всего</w:t>
            </w:r>
            <w:r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66" w:firstLine="0"/>
              <w:jc w:val="right"/>
            </w:pPr>
            <w:r>
              <w:rPr>
                <w:b/>
              </w:rPr>
              <w:t>теория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>практика</w:t>
            </w:r>
            <w: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830B1">
        <w:trPr>
          <w:trHeight w:val="878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355" w:firstLine="0"/>
              <w:jc w:val="center"/>
            </w:pPr>
            <w:r>
              <w:t xml:space="preserve">1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155" w:firstLine="0"/>
              <w:jc w:val="center"/>
            </w:pPr>
            <w:r>
              <w:rPr>
                <w:b/>
              </w:rPr>
              <w:t xml:space="preserve">Вводное занятие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120" w:right="0" w:firstLine="0"/>
              <w:jc w:val="left"/>
            </w:pPr>
            <w:r>
              <w:t xml:space="preserve">1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118" w:right="0" w:firstLine="0"/>
              <w:jc w:val="left"/>
            </w:pPr>
            <w:r>
              <w:t xml:space="preserve">1 </w:t>
            </w:r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121" w:right="0" w:firstLine="0"/>
              <w:jc w:val="left"/>
            </w:pPr>
            <w:r>
              <w:t xml:space="preserve"> 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98" w:right="0" w:firstLine="0"/>
              <w:jc w:val="left"/>
            </w:pPr>
            <w:r>
              <w:t xml:space="preserve">Анкета </w:t>
            </w:r>
          </w:p>
        </w:tc>
      </w:tr>
      <w:tr w:rsidR="004830B1">
        <w:trPr>
          <w:trHeight w:val="934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475" w:firstLine="0"/>
              <w:jc w:val="center"/>
            </w:pPr>
            <w:r>
              <w:t xml:space="preserve">2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25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Основы </w:t>
            </w:r>
          </w:p>
          <w:p w:rsidR="004830B1" w:rsidRDefault="00CF28F7">
            <w:pPr>
              <w:spacing w:after="0" w:line="259" w:lineRule="auto"/>
              <w:ind w:left="0" w:right="68" w:firstLine="0"/>
              <w:jc w:val="right"/>
            </w:pPr>
            <w:r>
              <w:rPr>
                <w:b/>
              </w:rPr>
              <w:t xml:space="preserve">конструирования 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3" w:right="0" w:firstLine="0"/>
              <w:jc w:val="left"/>
            </w:pPr>
            <w:r>
              <w:t xml:space="preserve">4 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Тест </w:t>
            </w:r>
          </w:p>
        </w:tc>
      </w:tr>
      <w:tr w:rsidR="004830B1">
        <w:trPr>
          <w:trHeight w:val="931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475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tabs>
                <w:tab w:val="center" w:pos="806"/>
                <w:tab w:val="right" w:pos="2343"/>
              </w:tabs>
              <w:spacing w:after="3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Введение </w:t>
            </w:r>
            <w:r>
              <w:rPr>
                <w:b/>
              </w:rPr>
              <w:tab/>
              <w:t xml:space="preserve">в </w:t>
            </w:r>
          </w:p>
          <w:p w:rsidR="004830B1" w:rsidRDefault="00CF28F7">
            <w:pPr>
              <w:spacing w:after="0" w:line="259" w:lineRule="auto"/>
              <w:ind w:left="0" w:right="195" w:firstLine="0"/>
              <w:jc w:val="center"/>
            </w:pPr>
            <w:r>
              <w:rPr>
                <w:b/>
              </w:rPr>
              <w:t xml:space="preserve">робототехнику 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28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3" w:right="0" w:firstLine="0"/>
              <w:jc w:val="left"/>
            </w:pPr>
            <w:r>
              <w:t xml:space="preserve">20 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Тест </w:t>
            </w:r>
          </w:p>
        </w:tc>
      </w:tr>
      <w:tr w:rsidR="004830B1">
        <w:trPr>
          <w:trHeight w:val="931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475" w:firstLine="0"/>
              <w:jc w:val="center"/>
            </w:pPr>
            <w:r>
              <w:t xml:space="preserve">4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Состязания роботов. Игры роботов.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3" w:right="0" w:firstLine="0"/>
              <w:jc w:val="left"/>
            </w:pPr>
            <w:r>
              <w:t xml:space="preserve">12 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293" w:firstLine="0"/>
              <w:jc w:val="center"/>
            </w:pPr>
            <w:r>
              <w:t xml:space="preserve">Мини-проект </w:t>
            </w:r>
          </w:p>
        </w:tc>
      </w:tr>
      <w:tr w:rsidR="004830B1">
        <w:trPr>
          <w:trHeight w:val="879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475" w:firstLine="0"/>
              <w:jc w:val="center"/>
            </w:pPr>
            <w:r>
              <w:t xml:space="preserve">6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Творческие проекты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3" w:right="0" w:firstLine="0"/>
              <w:jc w:val="left"/>
            </w:pPr>
            <w:r>
              <w:t xml:space="preserve">9 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228" w:firstLine="0"/>
              <w:jc w:val="center"/>
            </w:pPr>
            <w:r>
              <w:t xml:space="preserve"> Мини-проект </w:t>
            </w:r>
          </w:p>
        </w:tc>
      </w:tr>
      <w:tr w:rsidR="004830B1">
        <w:trPr>
          <w:trHeight w:val="878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475" w:firstLine="0"/>
              <w:jc w:val="center"/>
            </w:pPr>
            <w:r>
              <w:t xml:space="preserve">7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Проектная деятельность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3" w:right="0" w:firstLine="0"/>
              <w:jc w:val="left"/>
            </w:pPr>
            <w:r>
              <w:t xml:space="preserve">4 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41" w:firstLine="0"/>
              <w:jc w:val="left"/>
            </w:pPr>
            <w:r>
              <w:t xml:space="preserve">Защита проекта </w:t>
            </w:r>
          </w:p>
        </w:tc>
      </w:tr>
      <w:tr w:rsidR="004830B1">
        <w:trPr>
          <w:trHeight w:val="878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475" w:firstLine="0"/>
              <w:jc w:val="center"/>
            </w:pPr>
            <w:r>
              <w:t xml:space="preserve">8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307" w:firstLine="0"/>
              <w:jc w:val="center"/>
            </w:pPr>
            <w:r>
              <w:rPr>
                <w:b/>
                <w:sz w:val="24"/>
              </w:rPr>
              <w:t xml:space="preserve">Итоговое занятие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3" w:right="0" w:firstLine="0"/>
              <w:jc w:val="left"/>
            </w:pPr>
            <w:r>
              <w:t xml:space="preserve">2 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Зачет </w:t>
            </w:r>
          </w:p>
        </w:tc>
      </w:tr>
      <w:tr w:rsidR="004830B1">
        <w:trPr>
          <w:trHeight w:val="878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Итого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72</w:t>
            </w:r>
            <w:r>
              <w:t xml:space="preserve">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21</w:t>
            </w:r>
            <w:r>
              <w:t xml:space="preserve"> 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51</w:t>
            </w:r>
            <w:r>
              <w:t xml:space="preserve"> </w:t>
            </w:r>
          </w:p>
        </w:tc>
        <w:tc>
          <w:tcPr>
            <w:tcW w:w="2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</w:tbl>
    <w:p w:rsidR="004830B1" w:rsidRDefault="00CF28F7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4830B1" w:rsidRDefault="00CF28F7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4830B1" w:rsidRDefault="00CF28F7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4830B1" w:rsidRDefault="00CF28F7">
      <w:pPr>
        <w:spacing w:after="20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4830B1" w:rsidRDefault="00CF28F7">
      <w:pPr>
        <w:spacing w:after="14" w:line="270" w:lineRule="auto"/>
        <w:ind w:left="318" w:right="0"/>
        <w:jc w:val="center"/>
      </w:pPr>
      <w:r>
        <w:rPr>
          <w:b/>
        </w:rPr>
        <w:t xml:space="preserve">СОДЕРЖАНИЕ КУРСА </w:t>
      </w:r>
    </w:p>
    <w:p w:rsidR="004830B1" w:rsidRDefault="00CF28F7">
      <w:pPr>
        <w:spacing w:after="5"/>
        <w:ind w:left="370" w:right="3214"/>
        <w:jc w:val="left"/>
      </w:pPr>
      <w:r>
        <w:rPr>
          <w:b/>
        </w:rPr>
        <w:t xml:space="preserve">Вводное занятие: </w:t>
      </w:r>
    </w:p>
    <w:p w:rsidR="004830B1" w:rsidRDefault="00CF28F7">
      <w:pPr>
        <w:ind w:left="370" w:right="302"/>
      </w:pPr>
      <w:r>
        <w:t xml:space="preserve">Информатика, кибернетика, робототехника. Инструктаж по ТБ. </w:t>
      </w:r>
    </w:p>
    <w:p w:rsidR="004830B1" w:rsidRDefault="00CF28F7">
      <w:pPr>
        <w:spacing w:after="5"/>
        <w:ind w:left="370" w:right="3214"/>
        <w:jc w:val="left"/>
      </w:pPr>
      <w:r>
        <w:rPr>
          <w:b/>
        </w:rPr>
        <w:t xml:space="preserve">Основы конструирования </w:t>
      </w:r>
    </w:p>
    <w:p w:rsidR="004830B1" w:rsidRDefault="00CF28F7">
      <w:pPr>
        <w:spacing w:after="75"/>
        <w:ind w:left="437" w:right="302"/>
      </w:pPr>
      <w:r>
        <w:rPr>
          <w:b/>
          <w:i/>
        </w:rPr>
        <w:t>Теория:</w:t>
      </w:r>
      <w:r>
        <w:t xml:space="preserve"> Правила робототехники. Передаточный механизм.</w:t>
      </w:r>
      <w:r>
        <w:rPr>
          <w:b/>
          <w:i/>
        </w:rPr>
        <w:t xml:space="preserve"> </w:t>
      </w:r>
      <w:r>
        <w:t xml:space="preserve">Простейшие механизмы. Хватательный механизм. Принципы крепления деталей. </w:t>
      </w:r>
    </w:p>
    <w:p w:rsidR="004830B1" w:rsidRDefault="00CF28F7">
      <w:pPr>
        <w:spacing w:after="81"/>
        <w:ind w:left="437" w:right="302"/>
      </w:pPr>
      <w:r>
        <w:t>История развития робототехники в мире, Росси</w:t>
      </w:r>
      <w:r>
        <w:t xml:space="preserve">и. </w:t>
      </w:r>
    </w:p>
    <w:p w:rsidR="004830B1" w:rsidRDefault="00CF28F7">
      <w:pPr>
        <w:ind w:left="437" w:right="302"/>
      </w:pPr>
      <w:r>
        <w:rPr>
          <w:b/>
          <w:i/>
        </w:rPr>
        <w:t xml:space="preserve">Практика: </w:t>
      </w:r>
      <w:r>
        <w:t xml:space="preserve">Решение практических задач. Рычаг. Виды механической передачи: </w:t>
      </w:r>
    </w:p>
    <w:p w:rsidR="004830B1" w:rsidRDefault="00CF28F7">
      <w:pPr>
        <w:ind w:left="437" w:right="302"/>
      </w:pPr>
      <w:r>
        <w:t>зубчатая передача: прямая, коническая, червячная</w:t>
      </w:r>
      <w:r>
        <w:rPr>
          <w:b/>
        </w:rPr>
        <w:t xml:space="preserve">. </w:t>
      </w:r>
      <w:r>
        <w:t xml:space="preserve">Передаточное отношение. </w:t>
      </w:r>
    </w:p>
    <w:p w:rsidR="004830B1" w:rsidRDefault="00CF28F7">
      <w:pPr>
        <w:ind w:left="437" w:right="407"/>
      </w:pPr>
      <w:r>
        <w:t>Ременная передача, блок. Повышающая передача. Волчок. Понижающая передача. Силовая «крутилка». Редуктор</w:t>
      </w:r>
      <w:r>
        <w:t xml:space="preserve">. Осевой редуктор с заданным передаточным отношением. Колесо, ось. Центр тяжести. Строительство высокой башни. Измерения. </w:t>
      </w:r>
    </w:p>
    <w:p w:rsidR="004830B1" w:rsidRDefault="00CF28F7">
      <w:pPr>
        <w:spacing w:after="5"/>
        <w:ind w:left="437" w:right="3214"/>
        <w:jc w:val="left"/>
      </w:pPr>
      <w:r>
        <w:rPr>
          <w:b/>
        </w:rPr>
        <w:t xml:space="preserve">Введение в робототехнику </w:t>
      </w:r>
    </w:p>
    <w:p w:rsidR="004830B1" w:rsidRDefault="00CF28F7">
      <w:pPr>
        <w:ind w:left="437" w:right="302"/>
      </w:pPr>
      <w:r>
        <w:rPr>
          <w:b/>
          <w:i/>
        </w:rPr>
        <w:t xml:space="preserve">Теория: </w:t>
      </w:r>
      <w:r>
        <w:t>Введение в образовательную робототехнику. Законы робототехники. Обзор современных робототехнических</w:t>
      </w:r>
      <w:r>
        <w:t xml:space="preserve"> платформ. Знакомство с конструктором. Техника безопасности при работе с компьютером и конструктором. </w:t>
      </w:r>
    </w:p>
    <w:p w:rsidR="004830B1" w:rsidRDefault="00CF28F7">
      <w:pPr>
        <w:ind w:left="437" w:right="302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>Знакомство с простейшими конструкторами. Датчики. Стандартные конструкции роботов. Колесные, гусеничные и шагающие роботы. Следование по линии.</w:t>
      </w:r>
      <w:r>
        <w:t xml:space="preserve"> Путешествие по комнате. Поиск выхода из лабиринта. Решение простейших задач. 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застрева</w:t>
      </w:r>
      <w:r>
        <w:t xml:space="preserve">ний, траектория с </w:t>
      </w:r>
      <w:r>
        <w:lastRenderedPageBreak/>
        <w:t xml:space="preserve">перекрестками, события, пересеченная местность. Обход лабиринта по правилу правой руки. Синхронное управление двигателями. </w:t>
      </w:r>
    </w:p>
    <w:p w:rsidR="004830B1" w:rsidRDefault="00CF28F7">
      <w:pPr>
        <w:spacing w:after="5"/>
        <w:ind w:left="437" w:right="3214"/>
        <w:jc w:val="left"/>
      </w:pPr>
      <w:r>
        <w:rPr>
          <w:b/>
        </w:rPr>
        <w:t xml:space="preserve">Состязания роботов. Игры роботов. </w:t>
      </w:r>
    </w:p>
    <w:p w:rsidR="004830B1" w:rsidRDefault="00CF28F7">
      <w:pPr>
        <w:ind w:left="437" w:right="302"/>
      </w:pPr>
      <w:r>
        <w:rPr>
          <w:b/>
          <w:i/>
        </w:rPr>
        <w:t xml:space="preserve">Теория: </w:t>
      </w:r>
      <w:r>
        <w:t xml:space="preserve">Футбол с инфракрасным мячом (основы). </w:t>
      </w:r>
    </w:p>
    <w:p w:rsidR="004830B1" w:rsidRDefault="00CF28F7">
      <w:pPr>
        <w:ind w:left="437" w:right="302"/>
      </w:pPr>
      <w:r>
        <w:rPr>
          <w:b/>
          <w:i/>
        </w:rPr>
        <w:t xml:space="preserve">Практика: </w:t>
      </w:r>
      <w:r>
        <w:t>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робото- спорта. «Царь горы». Управляемый футбол роботов</w:t>
      </w:r>
      <w:r>
        <w:t xml:space="preserve">. Теннис роботов </w:t>
      </w:r>
    </w:p>
    <w:p w:rsidR="004830B1" w:rsidRDefault="00CF28F7">
      <w:pPr>
        <w:spacing w:after="5"/>
        <w:ind w:left="437" w:right="3214"/>
        <w:jc w:val="left"/>
      </w:pPr>
      <w:r>
        <w:t xml:space="preserve"> </w:t>
      </w:r>
      <w:r>
        <w:rPr>
          <w:b/>
        </w:rPr>
        <w:t xml:space="preserve">Творческие проекты </w:t>
      </w:r>
    </w:p>
    <w:p w:rsidR="004830B1" w:rsidRDefault="00CF28F7">
      <w:pPr>
        <w:ind w:left="437" w:right="302"/>
      </w:pPr>
      <w:r>
        <w:rPr>
          <w:b/>
          <w:i/>
        </w:rPr>
        <w:t xml:space="preserve">Теория: </w:t>
      </w:r>
      <w:r>
        <w:t xml:space="preserve">Одиночные и групповые проекты. </w:t>
      </w:r>
    </w:p>
    <w:p w:rsidR="004830B1" w:rsidRDefault="00CF28F7">
      <w:pPr>
        <w:spacing w:after="86"/>
        <w:ind w:left="437" w:right="302"/>
      </w:pPr>
      <w:r>
        <w:rPr>
          <w:b/>
          <w:i/>
        </w:rPr>
        <w:t xml:space="preserve">Практика: </w:t>
      </w:r>
      <w:r>
        <w:t xml:space="preserve">Разработка творческих проектов на свободную тему. Роботы помощники человека. Роботы-артисты </w:t>
      </w:r>
    </w:p>
    <w:p w:rsidR="004830B1" w:rsidRDefault="00CF28F7">
      <w:pPr>
        <w:spacing w:after="5"/>
        <w:ind w:left="437" w:right="3214"/>
        <w:jc w:val="left"/>
      </w:pPr>
      <w:r>
        <w:rPr>
          <w:b/>
        </w:rPr>
        <w:t>Проектная деятельность</w:t>
      </w:r>
      <w:r>
        <w:t xml:space="preserve"> </w:t>
      </w:r>
    </w:p>
    <w:p w:rsidR="004830B1" w:rsidRDefault="00CF28F7">
      <w:pPr>
        <w:tabs>
          <w:tab w:val="center" w:pos="2051"/>
          <w:tab w:val="center" w:pos="5150"/>
          <w:tab w:val="center" w:pos="6960"/>
          <w:tab w:val="center" w:pos="8138"/>
        </w:tabs>
        <w:spacing w:after="8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Теория: </w:t>
      </w:r>
      <w:r>
        <w:t xml:space="preserve">Обсуждение работы </w:t>
      </w:r>
      <w:r>
        <w:tab/>
        <w:t xml:space="preserve">объединения за </w:t>
      </w:r>
      <w:r>
        <w:tab/>
      </w:r>
      <w:r>
        <w:t xml:space="preserve">учебный </w:t>
      </w:r>
      <w:r>
        <w:tab/>
        <w:t xml:space="preserve">год. </w:t>
      </w:r>
    </w:p>
    <w:p w:rsidR="004830B1" w:rsidRDefault="00CF28F7">
      <w:pPr>
        <w:ind w:left="437" w:right="302"/>
      </w:pPr>
      <w:r>
        <w:rPr>
          <w:b/>
          <w:i/>
        </w:rPr>
        <w:t xml:space="preserve">Практика: </w:t>
      </w:r>
      <w:r>
        <w:t xml:space="preserve">Демонстрация изготовленных конструкций. Работа над проектом «Мой собственный уникальный робот» </w:t>
      </w:r>
    </w:p>
    <w:p w:rsidR="004830B1" w:rsidRDefault="00CF28F7">
      <w:pPr>
        <w:ind w:left="437" w:right="302"/>
      </w:pPr>
      <w:r>
        <w:rPr>
          <w:b/>
        </w:rPr>
        <w:t xml:space="preserve">Итоговая аттестация: </w:t>
      </w:r>
      <w:r>
        <w:t xml:space="preserve">Обсуждение работ за учебный год. Демонстрация изготовленных конструкций. Зачет </w:t>
      </w:r>
    </w:p>
    <w:p w:rsidR="004830B1" w:rsidRDefault="00CF28F7">
      <w:pPr>
        <w:spacing w:after="0" w:line="259" w:lineRule="auto"/>
        <w:ind w:left="118" w:right="0" w:firstLine="0"/>
        <w:jc w:val="left"/>
        <w:sectPr w:rsidR="004830B1">
          <w:pgSz w:w="11911" w:h="16841"/>
          <w:pgMar w:top="1046" w:right="541" w:bottom="371" w:left="1301" w:header="720" w:footer="720" w:gutter="0"/>
          <w:cols w:space="720"/>
        </w:sectPr>
      </w:pPr>
      <w:r>
        <w:rPr>
          <w:b/>
        </w:rPr>
        <w:t xml:space="preserve"> </w:t>
      </w:r>
    </w:p>
    <w:p w:rsidR="004830B1" w:rsidRDefault="00CF28F7">
      <w:pPr>
        <w:spacing w:after="192" w:line="259" w:lineRule="auto"/>
        <w:ind w:left="0" w:right="0" w:firstLine="0"/>
        <w:jc w:val="left"/>
      </w:pPr>
      <w:r>
        <w:rPr>
          <w:sz w:val="19"/>
        </w:rPr>
        <w:lastRenderedPageBreak/>
        <w:t xml:space="preserve"> </w:t>
      </w:r>
    </w:p>
    <w:p w:rsidR="004830B1" w:rsidRDefault="00CF28F7">
      <w:pPr>
        <w:spacing w:after="14" w:line="270" w:lineRule="auto"/>
        <w:ind w:left="5960" w:right="4862"/>
        <w:jc w:val="center"/>
      </w:pPr>
      <w:r>
        <w:rPr>
          <w:b/>
        </w:rPr>
        <w:t>Календарный учебн</w:t>
      </w:r>
      <w:r>
        <w:rPr>
          <w:b/>
        </w:rPr>
        <w:t xml:space="preserve">ый график </w:t>
      </w:r>
    </w:p>
    <w:p w:rsidR="004830B1" w:rsidRDefault="00CF28F7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4830B1" w:rsidRDefault="00CF28F7">
      <w:pPr>
        <w:spacing w:after="0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tbl>
      <w:tblPr>
        <w:tblStyle w:val="TableGrid"/>
        <w:tblW w:w="13922" w:type="dxa"/>
        <w:tblInd w:w="132" w:type="dxa"/>
        <w:tblCellMar>
          <w:top w:w="9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720"/>
        <w:gridCol w:w="859"/>
        <w:gridCol w:w="8366"/>
        <w:gridCol w:w="1123"/>
        <w:gridCol w:w="1277"/>
        <w:gridCol w:w="1577"/>
      </w:tblGrid>
      <w:tr w:rsidR="004830B1">
        <w:trPr>
          <w:trHeight w:val="9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101" w:right="0" w:firstLine="0"/>
            </w:pPr>
            <w:r>
              <w:rPr>
                <w:b/>
                <w:sz w:val="24"/>
              </w:rPr>
              <w:t xml:space="preserve">месяц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4529" w:right="2342" w:firstLine="0"/>
              <w:jc w:val="center"/>
            </w:pPr>
            <w:r>
              <w:rPr>
                <w:b/>
                <w:sz w:val="24"/>
              </w:rPr>
              <w:t xml:space="preserve">Тема занятий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Количест во часов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занятий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контроля </w:t>
            </w:r>
          </w:p>
        </w:tc>
      </w:tr>
      <w:tr w:rsidR="004830B1">
        <w:trPr>
          <w:trHeight w:val="3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0B1" w:rsidRDefault="00CF28F7">
            <w:pPr>
              <w:spacing w:after="0" w:line="259" w:lineRule="auto"/>
              <w:ind w:left="1825" w:right="0" w:firstLine="0"/>
              <w:jc w:val="center"/>
            </w:pPr>
            <w:r>
              <w:rPr>
                <w:b/>
                <w:sz w:val="24"/>
              </w:rPr>
              <w:t xml:space="preserve">Вводное занятие 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30B1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  <w:sz w:val="24"/>
              </w:rPr>
              <w:t xml:space="preserve">сент.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21" w:line="259" w:lineRule="auto"/>
              <w:ind w:left="461" w:right="0" w:firstLine="0"/>
              <w:jc w:val="left"/>
            </w:pPr>
            <w:r>
              <w:rPr>
                <w:sz w:val="23"/>
              </w:rPr>
              <w:t xml:space="preserve">Организация работы кружка. Инструктаж по </w:t>
            </w:r>
          </w:p>
          <w:p w:rsidR="004830B1" w:rsidRDefault="00CF28F7">
            <w:pPr>
              <w:spacing w:after="0" w:line="259" w:lineRule="auto"/>
              <w:ind w:left="461" w:right="0" w:firstLine="0"/>
              <w:jc w:val="left"/>
            </w:pPr>
            <w:r>
              <w:rPr>
                <w:sz w:val="23"/>
              </w:rPr>
              <w:t xml:space="preserve">ТБ и ПБ. Робототехника. Конструкторы </w:t>
            </w:r>
          </w:p>
          <w:p w:rsidR="004830B1" w:rsidRDefault="00CF28F7">
            <w:pPr>
              <w:spacing w:after="0" w:line="259" w:lineRule="auto"/>
              <w:ind w:left="461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>анкета</w:t>
            </w:r>
            <w:r>
              <w:rPr>
                <w:sz w:val="24"/>
              </w:rPr>
              <w:t xml:space="preserve"> </w:t>
            </w:r>
          </w:p>
        </w:tc>
      </w:tr>
      <w:tr w:rsidR="004830B1">
        <w:trPr>
          <w:trHeight w:val="5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533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0B1" w:rsidRDefault="00CF28F7">
            <w:pPr>
              <w:spacing w:after="0" w:line="259" w:lineRule="auto"/>
              <w:ind w:left="1531" w:right="0" w:firstLine="0"/>
              <w:jc w:val="center"/>
            </w:pPr>
            <w:r>
              <w:rPr>
                <w:b/>
              </w:rPr>
              <w:t xml:space="preserve">Основы конструирования </w:t>
            </w:r>
          </w:p>
          <w:p w:rsidR="004830B1" w:rsidRDefault="00CF28F7">
            <w:pPr>
              <w:spacing w:after="0" w:line="259" w:lineRule="auto"/>
              <w:ind w:left="159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830B1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сент.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461" w:right="0" w:firstLine="0"/>
              <w:jc w:val="left"/>
            </w:pPr>
            <w:r>
              <w:rPr>
                <w:sz w:val="23"/>
              </w:rPr>
              <w:t>Правила робототехники. Передаточный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rPr>
                <w:sz w:val="23"/>
              </w:rPr>
              <w:t>механизм.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t>анкета</w:t>
            </w:r>
            <w:r>
              <w:rPr>
                <w:sz w:val="24"/>
              </w:rPr>
              <w:t xml:space="preserve"> </w:t>
            </w:r>
          </w:p>
        </w:tc>
      </w:tr>
      <w:tr w:rsidR="004830B1">
        <w:trPr>
          <w:trHeight w:val="54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сент.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Что такое "Робот". Виды, значение в современном мире, основные направления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сент.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Проект. Этапы создания проекта. Оформление проекта.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сент.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275" w:firstLine="0"/>
              <w:jc w:val="right"/>
            </w:pPr>
            <w:r>
              <w:rPr>
                <w:sz w:val="24"/>
              </w:rPr>
              <w:t xml:space="preserve">Ознакомление с визуальной средой программирования Scratch. Интерфейс. 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сент.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2"/>
              </w:rPr>
              <w:t xml:space="preserve">История развития робототехники в мире, России.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</w:tr>
      <w:tr w:rsidR="004830B1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сент.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2"/>
              </w:rPr>
              <w:t xml:space="preserve">Робототехника и её законы.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0B1" w:rsidRDefault="00CF28F7">
            <w:pPr>
              <w:spacing w:after="0" w:line="259" w:lineRule="auto"/>
              <w:ind w:left="2009" w:right="0" w:firstLine="0"/>
              <w:jc w:val="left"/>
            </w:pPr>
            <w:r>
              <w:rPr>
                <w:b/>
                <w:sz w:val="24"/>
              </w:rPr>
              <w:t>Введение в робототехнику.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830B1">
        <w:trPr>
          <w:trHeight w:val="3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сент.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Введение в образовательную робототехнику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беседа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b/>
                <w:sz w:val="24"/>
              </w:rPr>
              <w:t>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Знакомство с основными понятиями и законами робототехники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Понятие робот, робототехника. Современные роботизированные системы.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реферат </w:t>
            </w:r>
          </w:p>
        </w:tc>
      </w:tr>
      <w:tr w:rsidR="004830B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Механические роботы.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реферат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lastRenderedPageBreak/>
              <w:t>12.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Современные автоматические роботы.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реферат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Обзор современных робототехнических платформ.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Знакомство с конструктором. Техника безопасности при работе с компьютером и конструктором.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</w:tbl>
    <w:p w:rsidR="004830B1" w:rsidRDefault="004830B1">
      <w:pPr>
        <w:spacing w:after="0" w:line="259" w:lineRule="auto"/>
        <w:ind w:left="-900" w:right="412" w:firstLine="0"/>
        <w:jc w:val="left"/>
      </w:pPr>
    </w:p>
    <w:tbl>
      <w:tblPr>
        <w:tblStyle w:val="TableGrid"/>
        <w:tblW w:w="13922" w:type="dxa"/>
        <w:tblInd w:w="132" w:type="dxa"/>
        <w:tblCellMar>
          <w:top w:w="15" w:type="dxa"/>
          <w:left w:w="5" w:type="dxa"/>
          <w:bottom w:w="10" w:type="dxa"/>
        </w:tblCellMar>
        <w:tblLook w:val="04A0" w:firstRow="1" w:lastRow="0" w:firstColumn="1" w:lastColumn="0" w:noHBand="0" w:noVBand="1"/>
      </w:tblPr>
      <w:tblGrid>
        <w:gridCol w:w="720"/>
        <w:gridCol w:w="859"/>
        <w:gridCol w:w="8366"/>
        <w:gridCol w:w="1123"/>
        <w:gridCol w:w="1277"/>
        <w:gridCol w:w="1577"/>
      </w:tblGrid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Создание простейших конструкций и механизмов.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 ое занятие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Демонстрация работы </w:t>
            </w:r>
          </w:p>
        </w:tc>
      </w:tr>
      <w:tr w:rsidR="004830B1">
        <w:trPr>
          <w:trHeight w:val="6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Названия и назначения деталей конструктора. Алгоритм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окт.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Создание моделей на основе мотора.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Механические основы робототехники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19.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Механические роботы. Работа с технологическими картами.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Конструктор «Механическая мельница»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Конструктор «Краб»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Конструктор «Слон»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Конструктор</w:t>
            </w:r>
            <w:r>
              <w:rPr>
                <w:sz w:val="24"/>
              </w:rPr>
              <w:t xml:space="preserve"> «Черепаха»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Конструктор «Лягушка»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Робот-краб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нояб.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2"/>
              </w:rPr>
              <w:t xml:space="preserve">Робот-железяка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дек.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7" w:right="0" w:firstLine="0"/>
              <w:jc w:val="left"/>
            </w:pPr>
            <w:r>
              <w:rPr>
                <w:sz w:val="23"/>
              </w:rPr>
              <w:t>Проектирование программно-управляемой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rPr>
                <w:sz w:val="23"/>
              </w:rPr>
              <w:t>модели: Умная вертушка.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28.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дек.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3"/>
              </w:rPr>
              <w:t>Проектирование программно-управляемой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rPr>
                <w:sz w:val="23"/>
              </w:rPr>
              <w:t>модели: Непотопляемый парусник.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lastRenderedPageBreak/>
              <w:t>29.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дек.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7" w:right="0" w:firstLine="0"/>
              <w:jc w:val="left"/>
            </w:pPr>
            <w:r>
              <w:rPr>
                <w:sz w:val="23"/>
              </w:rPr>
              <w:t xml:space="preserve">Разработка </w:t>
            </w:r>
            <w:r>
              <w:rPr>
                <w:sz w:val="23"/>
              </w:rPr>
              <w:t>многофункционального робота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  <w:r>
              <w:rPr>
                <w:sz w:val="23"/>
              </w:rPr>
              <w:t xml:space="preserve">манипулятора, со многими степенями свободы.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дек.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7" w:right="3536" w:firstLine="0"/>
              <w:jc w:val="left"/>
            </w:pPr>
            <w:r>
              <w:rPr>
                <w:sz w:val="23"/>
              </w:rPr>
              <w:t>Разработка механизма многофункциональной модели робота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дек.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7" w:right="2737" w:firstLine="0"/>
              <w:jc w:val="left"/>
            </w:pPr>
            <w:r>
              <w:rPr>
                <w:sz w:val="23"/>
              </w:rPr>
              <w:t xml:space="preserve">Разработка механизма робота. Конструкции опорного колеса.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дек.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7" w:right="0" w:firstLine="0"/>
              <w:jc w:val="left"/>
            </w:pPr>
            <w:r>
              <w:rPr>
                <w:sz w:val="23"/>
              </w:rPr>
              <w:t xml:space="preserve">Разработка механизма робота.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дек.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7" w:right="3270" w:firstLine="0"/>
              <w:jc w:val="left"/>
            </w:pPr>
            <w:r>
              <w:rPr>
                <w:sz w:val="23"/>
              </w:rPr>
              <w:t xml:space="preserve">Геометрическая ось конструкции. Ось поворота.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</w:tbl>
    <w:p w:rsidR="004830B1" w:rsidRDefault="004830B1">
      <w:pPr>
        <w:spacing w:after="0" w:line="259" w:lineRule="auto"/>
        <w:ind w:left="-900" w:right="412" w:firstLine="0"/>
        <w:jc w:val="left"/>
      </w:pPr>
    </w:p>
    <w:tbl>
      <w:tblPr>
        <w:tblStyle w:val="TableGrid"/>
        <w:tblW w:w="13922" w:type="dxa"/>
        <w:tblInd w:w="132" w:type="dxa"/>
        <w:tblCellMar>
          <w:top w:w="15" w:type="dxa"/>
          <w:left w:w="5" w:type="dxa"/>
          <w:bottom w:w="10" w:type="dxa"/>
        </w:tblCellMar>
        <w:tblLook w:val="04A0" w:firstRow="1" w:lastRow="0" w:firstColumn="1" w:lastColumn="0" w:noHBand="0" w:noVBand="1"/>
      </w:tblPr>
      <w:tblGrid>
        <w:gridCol w:w="720"/>
        <w:gridCol w:w="859"/>
        <w:gridCol w:w="8366"/>
        <w:gridCol w:w="1123"/>
        <w:gridCol w:w="1277"/>
        <w:gridCol w:w="1577"/>
      </w:tblGrid>
      <w:tr w:rsidR="004830B1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дек.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7" w:right="0" w:firstLine="0"/>
              <w:jc w:val="left"/>
            </w:pPr>
            <w:r>
              <w:rPr>
                <w:sz w:val="23"/>
              </w:rPr>
              <w:t xml:space="preserve">Понижающая зубчатая передача. </w:t>
            </w:r>
          </w:p>
          <w:p w:rsidR="004830B1" w:rsidRDefault="00CF28F7">
            <w:pPr>
              <w:spacing w:after="0" w:line="259" w:lineRule="auto"/>
              <w:ind w:left="317" w:right="0" w:firstLine="0"/>
              <w:jc w:val="left"/>
            </w:pPr>
            <w:r>
              <w:rPr>
                <w:sz w:val="23"/>
              </w:rPr>
              <w:t>Повышающая зубчатая передача.</w:t>
            </w:r>
            <w:r>
              <w:rPr>
                <w:rFonts w:ascii="Calibri" w:eastAsia="Calibri" w:hAnsi="Calibri" w:cs="Calibri"/>
                <w:sz w:val="23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Мини-проект </w:t>
            </w:r>
          </w:p>
        </w:tc>
      </w:tr>
      <w:tr w:rsidR="004830B1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янв.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7" w:right="0" w:firstLine="0"/>
              <w:jc w:val="left"/>
            </w:pPr>
            <w:r>
              <w:rPr>
                <w:sz w:val="23"/>
              </w:rPr>
              <w:t xml:space="preserve">ROBO-конструирование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Мини-проект </w:t>
            </w:r>
          </w:p>
        </w:tc>
      </w:tr>
      <w:tr w:rsidR="004830B1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2378" w:right="0" w:firstLine="0"/>
              <w:jc w:val="left"/>
            </w:pPr>
            <w:r>
              <w:rPr>
                <w:b/>
                <w:sz w:val="24"/>
              </w:rPr>
              <w:t xml:space="preserve">Состязания роботов. Игры роботов.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830B1">
        <w:trPr>
          <w:trHeight w:val="3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янв.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Движения по кривой траектории.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82"/>
        </w:trPr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янв.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Расчёт длинны пути для каждого колеса при повороте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9"/>
        </w:trPr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янв.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Игра "Весёлые старты". Зачет времени и количества ошибок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16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4"/>
        </w:trPr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39.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янв.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Игра "Весёлые старты". Зачет времени и количества ошибок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янв.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Захват и освобождение "Кубойда".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янв.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Механика механизмов и машин. Виды соединений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фев.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Решение задач на движение с использованием датчика касания.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 ое занятие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 ая работа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фев.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Решение задач на движение с использованием датчика света. 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Практическ </w:t>
            </w:r>
            <w:r>
              <w:rPr>
                <w:sz w:val="24"/>
              </w:rPr>
              <w:t>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фев.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4"/>
              </w:rPr>
              <w:t xml:space="preserve">Решение задач на движение с использованием гироскопического датчика.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lastRenderedPageBreak/>
              <w:t>45.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фев.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229" w:firstLine="0"/>
              <w:jc w:val="center"/>
            </w:pPr>
            <w:r>
              <w:rPr>
                <w:sz w:val="24"/>
              </w:rPr>
              <w:t xml:space="preserve">Решение задач на движение с использованием ультразвукового датчика. 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фев.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Программирование с помощью интерфейса модуля. 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6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фев.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4"/>
              </w:rPr>
              <w:t xml:space="preserve">Программирование с помощью интерфейса модуля.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фев.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4"/>
              </w:rPr>
              <w:t xml:space="preserve">Программирование с помощью интерфейса модуля.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5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49.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март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4"/>
              </w:rPr>
              <w:t xml:space="preserve">Программирование с помощью интерфейса модуля.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Демонстрация работы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sz w:val="24"/>
              </w:rPr>
              <w:t>50.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март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Битва роботов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17" w:line="259" w:lineRule="auto"/>
              <w:ind w:left="0" w:right="0" w:firstLine="0"/>
            </w:pPr>
            <w:r>
              <w:rPr>
                <w:sz w:val="22"/>
              </w:rPr>
              <w:t>Конструиров</w:t>
            </w:r>
          </w:p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ание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Мини-проект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sz w:val="24"/>
              </w:rPr>
              <w:t>51.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март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Многозадачность.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149" w:right="0" w:firstLine="0"/>
              <w:jc w:val="left"/>
            </w:pPr>
            <w:r>
              <w:rPr>
                <w:b/>
                <w:sz w:val="24"/>
              </w:rPr>
              <w:t>52.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март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Оператор цикла.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195" w:right="0" w:firstLine="0"/>
              <w:jc w:val="left"/>
            </w:pPr>
            <w:r>
              <w:rPr>
                <w:b/>
                <w:sz w:val="24"/>
              </w:rPr>
              <w:t xml:space="preserve">Творческие проекты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4830B1" w:rsidRDefault="004830B1">
      <w:pPr>
        <w:spacing w:after="0" w:line="259" w:lineRule="auto"/>
        <w:ind w:left="-900" w:right="412" w:firstLine="0"/>
        <w:jc w:val="left"/>
      </w:pPr>
    </w:p>
    <w:tbl>
      <w:tblPr>
        <w:tblStyle w:val="TableGrid"/>
        <w:tblW w:w="13922" w:type="dxa"/>
        <w:tblInd w:w="132" w:type="dxa"/>
        <w:tblCellMar>
          <w:top w:w="14" w:type="dxa"/>
          <w:left w:w="5" w:type="dxa"/>
          <w:bottom w:w="10" w:type="dxa"/>
        </w:tblCellMar>
        <w:tblLook w:val="04A0" w:firstRow="1" w:lastRow="0" w:firstColumn="1" w:lastColumn="0" w:noHBand="0" w:noVBand="1"/>
      </w:tblPr>
      <w:tblGrid>
        <w:gridCol w:w="720"/>
        <w:gridCol w:w="859"/>
        <w:gridCol w:w="8366"/>
        <w:gridCol w:w="1123"/>
        <w:gridCol w:w="1277"/>
        <w:gridCol w:w="1577"/>
      </w:tblGrid>
      <w:tr w:rsidR="004830B1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53.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март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Оператор выбора (переключатель). Условия выбора.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54.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март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Многопозиционный переключатель. Условия выбора.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 </w:t>
            </w:r>
          </w:p>
        </w:tc>
      </w:tr>
      <w:tr w:rsidR="004830B1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55.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март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Многопозиционный переключатель. Условия выбора.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56.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апр.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Многопозиционный переключатель. Условия выбора.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57.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апр.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Динамическое управление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4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58.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апр.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Битва роботов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59.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апр.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Правила соревнований.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Семинар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апр.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Работа над проектами «Движение по заданной траектории»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апр.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Работа над проектами «Движение по заданной траектории»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апр.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Работа над проектами «Движение по заданной траектории»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</w:t>
            </w:r>
            <w:r>
              <w:rPr>
                <w:sz w:val="24"/>
              </w:rPr>
              <w:t xml:space="preserve">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lastRenderedPageBreak/>
              <w:t>63.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апр.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Измерение освещенности.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3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64.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Определение цветов.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Распознавание цветов.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4830B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2979" w:right="0" w:firstLine="0"/>
              <w:jc w:val="left"/>
            </w:pPr>
            <w:r>
              <w:rPr>
                <w:b/>
                <w:sz w:val="24"/>
              </w:rPr>
              <w:t xml:space="preserve">Проектная деятельность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830B1">
        <w:trPr>
          <w:trHeight w:val="3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Измерение расстояний до объектов. Сканирование местности.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30B1" w:rsidRDefault="00CF28F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Лекция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Конспект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Реакция робота на звук, цвет, касание. Таймер.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Работа над проектом «Мой собственный уникальный робот»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69.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Работа над проектом «Мой собственный уникальный робот»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70.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Работа над проектом «Мой собственный уникальный робот»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</w:t>
            </w:r>
            <w:r>
              <w:rPr>
                <w:sz w:val="24"/>
              </w:rPr>
              <w:t xml:space="preserve">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Самостоятельн ая работа</w:t>
            </w:r>
            <w:r>
              <w:rPr>
                <w:sz w:val="22"/>
              </w:rPr>
              <w:t xml:space="preserve"> </w:t>
            </w:r>
          </w:p>
        </w:tc>
      </w:tr>
      <w:tr w:rsidR="004830B1">
        <w:trPr>
          <w:trHeight w:val="3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533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Итоговое занятие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4830B1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71.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Защита проекта «Мой собственный уникальный робот»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защита </w:t>
            </w:r>
          </w:p>
        </w:tc>
      </w:tr>
      <w:tr w:rsidR="004830B1">
        <w:trPr>
          <w:trHeight w:val="5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6" w:firstLine="0"/>
              <w:jc w:val="right"/>
            </w:pPr>
            <w:r>
              <w:rPr>
                <w:b/>
                <w:sz w:val="24"/>
              </w:rPr>
              <w:t>72.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Защита проекта «Мой собственный уникальный робот»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Практическ ое занятие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B1" w:rsidRDefault="00CF28F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зачет </w:t>
            </w:r>
          </w:p>
        </w:tc>
      </w:tr>
    </w:tbl>
    <w:p w:rsidR="004830B1" w:rsidRDefault="00CF28F7">
      <w:pPr>
        <w:spacing w:after="190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:rsidR="004830B1" w:rsidRDefault="004830B1">
      <w:pPr>
        <w:spacing w:after="132"/>
        <w:ind w:left="1080" w:right="3214" w:firstLine="4321"/>
        <w:jc w:val="left"/>
        <w:rPr>
          <w:b/>
        </w:rPr>
      </w:pPr>
    </w:p>
    <w:p w:rsidR="004830B1" w:rsidRDefault="004830B1">
      <w:pPr>
        <w:spacing w:after="132"/>
        <w:ind w:left="1080" w:right="3214" w:firstLine="4321"/>
        <w:jc w:val="left"/>
        <w:rPr>
          <w:b/>
        </w:rPr>
      </w:pPr>
    </w:p>
    <w:p w:rsidR="004830B1" w:rsidRDefault="004830B1">
      <w:pPr>
        <w:spacing w:after="132"/>
        <w:ind w:left="1080" w:right="3214" w:firstLine="4321"/>
        <w:jc w:val="left"/>
        <w:rPr>
          <w:b/>
        </w:rPr>
      </w:pPr>
    </w:p>
    <w:p w:rsidR="004830B1" w:rsidRDefault="004830B1">
      <w:pPr>
        <w:spacing w:after="132"/>
        <w:ind w:left="1080" w:right="3214" w:firstLine="4321"/>
        <w:jc w:val="left"/>
        <w:rPr>
          <w:b/>
        </w:rPr>
      </w:pPr>
    </w:p>
    <w:p w:rsidR="004830B1" w:rsidRDefault="004830B1">
      <w:pPr>
        <w:spacing w:after="132"/>
        <w:ind w:left="1080" w:right="3214" w:firstLine="4321"/>
        <w:jc w:val="left"/>
        <w:rPr>
          <w:b/>
        </w:rPr>
      </w:pPr>
    </w:p>
    <w:p w:rsidR="004830B1" w:rsidRDefault="004830B1">
      <w:pPr>
        <w:spacing w:after="132"/>
        <w:ind w:left="1080" w:right="3214" w:firstLine="4321"/>
        <w:jc w:val="left"/>
        <w:rPr>
          <w:b/>
        </w:rPr>
      </w:pPr>
    </w:p>
    <w:p w:rsidR="004830B1" w:rsidRDefault="004830B1">
      <w:pPr>
        <w:spacing w:after="132"/>
        <w:ind w:left="1080" w:right="3214" w:firstLine="4321"/>
        <w:jc w:val="left"/>
        <w:rPr>
          <w:b/>
        </w:rPr>
      </w:pPr>
    </w:p>
    <w:p w:rsidR="004830B1" w:rsidRDefault="00CF28F7">
      <w:pPr>
        <w:spacing w:after="132"/>
        <w:ind w:left="1080" w:right="3214" w:firstLine="4321"/>
        <w:jc w:val="left"/>
        <w:rPr>
          <w:b/>
        </w:rPr>
      </w:pPr>
      <w:r>
        <w:rPr>
          <w:b/>
        </w:rPr>
        <w:lastRenderedPageBreak/>
        <w:t>Список использованной литературы. Литература для педагога.</w:t>
      </w:r>
    </w:p>
    <w:p w:rsidR="004830B1" w:rsidRDefault="00CF28F7">
      <w:pPr>
        <w:spacing w:after="158"/>
        <w:ind w:left="370" w:right="302"/>
      </w:pPr>
      <w:r>
        <w:t xml:space="preserve">Немов Р.С. Психология. Т. 2, М: Владос, 2018. </w:t>
      </w:r>
    </w:p>
    <w:p w:rsidR="004830B1" w:rsidRDefault="00CF28F7">
      <w:pPr>
        <w:spacing w:after="154"/>
        <w:ind w:left="370" w:right="302"/>
      </w:pPr>
      <w:r>
        <w:t xml:space="preserve">Селевко Г.К. Энциклопедия образовательных технологий: В 2 т - М.: НИИ школьных технологий, 2017г. </w:t>
      </w:r>
    </w:p>
    <w:p w:rsidR="004830B1" w:rsidRDefault="00CF28F7">
      <w:pPr>
        <w:spacing w:after="163"/>
        <w:ind w:left="370" w:right="302"/>
      </w:pPr>
      <w:r>
        <w:t xml:space="preserve">Столяров Ю.С. Развитие технического творчества школьников. -М.: Просвещение, 2016. </w:t>
      </w:r>
    </w:p>
    <w:p w:rsidR="004830B1" w:rsidRDefault="00CF28F7">
      <w:pPr>
        <w:spacing w:line="395" w:lineRule="auto"/>
        <w:ind w:left="370" w:right="0"/>
      </w:pPr>
      <w:r>
        <w:t xml:space="preserve"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 </w:t>
      </w:r>
    </w:p>
    <w:p w:rsidR="004830B1" w:rsidRDefault="00CF28F7">
      <w:pPr>
        <w:spacing w:line="397" w:lineRule="auto"/>
        <w:ind w:left="370" w:right="0"/>
      </w:pPr>
      <w:r>
        <w:t>Ши</w:t>
      </w:r>
      <w:r>
        <w:t xml:space="preserve">ховцев В.Г. Программа «Радиотехника» (Сборник программ дополнительного образования детей Московского института открытого образования). 2018г. </w:t>
      </w:r>
    </w:p>
    <w:p w:rsidR="004830B1" w:rsidRDefault="00CF28F7">
      <w:pPr>
        <w:spacing w:after="143"/>
        <w:ind w:left="1090" w:right="3214"/>
        <w:jc w:val="left"/>
      </w:pPr>
      <w:r>
        <w:rPr>
          <w:b/>
        </w:rPr>
        <w:t xml:space="preserve">Специальная литература. </w:t>
      </w:r>
    </w:p>
    <w:p w:rsidR="004830B1" w:rsidRDefault="00CF28F7">
      <w:pPr>
        <w:spacing w:after="37" w:line="360" w:lineRule="auto"/>
        <w:ind w:left="370" w:right="0"/>
      </w:pPr>
      <w:r>
        <w:t>Копосов Д. Г. Первый шаг в робототехнику. Практикум для 5-6 классов Д. Г. Копосов. - М.:</w:t>
      </w:r>
      <w:r>
        <w:t xml:space="preserve"> БИНОМ. Лаборатория знаний, 2017- 292 с. </w:t>
      </w:r>
    </w:p>
    <w:p w:rsidR="004830B1" w:rsidRDefault="00CF28F7">
      <w:pPr>
        <w:spacing w:line="391" w:lineRule="auto"/>
        <w:ind w:left="370" w:right="0"/>
      </w:pPr>
      <w:r>
        <w:t xml:space="preserve">Овсяницкая Л.Ю. Курс программирования робота EV3 в среде Lego Mindstorms EV3, Д.Н. Овсяницкий, А.Д. Овсяницкий. 2-е изд., перераб. И доп - М.: Издательство «Перо», 2016. -300с. </w:t>
      </w:r>
    </w:p>
    <w:p w:rsidR="004830B1" w:rsidRDefault="00CF28F7">
      <w:pPr>
        <w:spacing w:after="161"/>
        <w:ind w:left="370" w:right="302"/>
      </w:pPr>
      <w:r>
        <w:t>Лабораторные практикумы по программи</w:t>
      </w:r>
      <w:r>
        <w:t xml:space="preserve">рованию [Электронный ресурс]. </w:t>
      </w:r>
    </w:p>
    <w:p w:rsidR="004830B1" w:rsidRDefault="00CF28F7">
      <w:pPr>
        <w:spacing w:after="124"/>
        <w:ind w:left="370" w:right="302"/>
      </w:pPr>
      <w:r>
        <w:t xml:space="preserve">Образовательная программа «Введение в конструирование роботов» и графический язык программирования роботов </w:t>
      </w:r>
    </w:p>
    <w:p w:rsidR="004830B1" w:rsidRDefault="00CF28F7">
      <w:pPr>
        <w:spacing w:after="147" w:line="259" w:lineRule="auto"/>
        <w:ind w:left="355" w:right="0"/>
        <w:jc w:val="left"/>
        <w:rPr>
          <w:lang w:val="en-US"/>
        </w:rPr>
      </w:pPr>
      <w:r>
        <w:rPr>
          <w:lang w:val="en-US"/>
        </w:rPr>
        <w:t>[</w:t>
      </w:r>
      <w:r>
        <w:t>Электронный</w:t>
      </w:r>
      <w:r>
        <w:rPr>
          <w:lang w:val="en-US"/>
        </w:rPr>
        <w:t xml:space="preserve"> </w:t>
      </w:r>
      <w:r>
        <w:t>ресурс</w:t>
      </w:r>
      <w:r>
        <w:rPr>
          <w:lang w:val="en-US"/>
        </w:rPr>
        <w:t>]</w:t>
      </w:r>
      <w:hyperlink r:id="rId11" w:history="1">
        <w:r>
          <w:rPr>
            <w:color w:val="0000FF"/>
            <w:lang w:val="en-US"/>
          </w:rPr>
          <w:t xml:space="preserve"> </w:t>
        </w:r>
      </w:hyperlink>
      <w:hyperlink r:id="rId12" w:history="1">
        <w:r>
          <w:rPr>
            <w:color w:val="0000FF"/>
            <w:u w:val="single" w:color="0000FF"/>
            <w:lang w:val="en-US"/>
          </w:rPr>
          <w:t>http://learning.9151394.ru/course/</w:t>
        </w:r>
      </w:hyperlink>
      <w:hyperlink r:id="rId13" w:history="1">
        <w:r>
          <w:rPr>
            <w:color w:val="0000FF"/>
            <w:u w:val="single" w:color="0000FF"/>
            <w:lang w:val="en-US"/>
          </w:rPr>
          <w:t xml:space="preserve"> </w:t>
        </w:r>
      </w:hyperlink>
      <w:hyperlink r:id="rId14" w:history="1">
        <w:proofErr w:type="spellStart"/>
        <w:r>
          <w:rPr>
            <w:color w:val="0000FF"/>
            <w:u w:val="single" w:color="0000FF"/>
            <w:lang w:val="en-US"/>
          </w:rPr>
          <w:t>view.php?id</w:t>
        </w:r>
        <w:proofErr w:type="spellEnd"/>
        <w:r>
          <w:rPr>
            <w:color w:val="0000FF"/>
            <w:u w:val="single" w:color="0000FF"/>
            <w:lang w:val="en-US"/>
          </w:rPr>
          <w:t>=280#program_blocks</w:t>
        </w:r>
      </w:hyperlink>
      <w:hyperlink r:id="rId15" w:history="1">
        <w:r>
          <w:rPr>
            <w:lang w:val="en-US"/>
          </w:rPr>
          <w:t xml:space="preserve"> </w:t>
        </w:r>
      </w:hyperlink>
    </w:p>
    <w:p w:rsidR="004830B1" w:rsidRDefault="00CF28F7">
      <w:pPr>
        <w:spacing w:after="188" w:line="259" w:lineRule="auto"/>
        <w:ind w:left="355" w:right="0"/>
        <w:jc w:val="left"/>
      </w:pPr>
      <w:r>
        <w:t>Программы для робота [Электронный ресурс]</w:t>
      </w:r>
      <w:hyperlink r:id="rId16" w:history="1">
        <w:r>
          <w:rPr>
            <w:color w:val="0000FF"/>
          </w:rPr>
          <w:t xml:space="preserve"> </w:t>
        </w:r>
      </w:hyperlink>
      <w:hyperlink r:id="rId17" w:history="1">
        <w:r>
          <w:rPr>
            <w:color w:val="0000FF"/>
            <w:u w:val="single" w:color="0000FF"/>
          </w:rPr>
          <w:t>http://service.lego.com/</w:t>
        </w:r>
      </w:hyperlink>
      <w:hyperlink r:id="rId18" w:history="1">
        <w:r>
          <w:rPr>
            <w:color w:val="0000FF"/>
            <w:u w:val="single" w:color="0000FF"/>
          </w:rPr>
          <w:t xml:space="preserve"> </w:t>
        </w:r>
      </w:hyperlink>
      <w:hyperlink r:id="rId19" w:history="1">
        <w:proofErr w:type="spellStart"/>
        <w:r>
          <w:rPr>
            <w:color w:val="0000FF"/>
            <w:u w:val="single" w:color="0000FF"/>
          </w:rPr>
          <w:t>enus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helptopics</w:t>
        </w:r>
        <w:proofErr w:type="spellEnd"/>
        <w:r>
          <w:rPr>
            <w:color w:val="0000FF"/>
            <w:u w:val="single" w:color="0000FF"/>
          </w:rPr>
          <w:t>/?</w:t>
        </w:r>
        <w:proofErr w:type="spellStart"/>
        <w:r>
          <w:rPr>
            <w:color w:val="0000FF"/>
            <w:u w:val="single" w:color="0000FF"/>
          </w:rPr>
          <w:t>questionid</w:t>
        </w:r>
        <w:proofErr w:type="spellEnd"/>
        <w:r>
          <w:rPr>
            <w:color w:val="0000FF"/>
            <w:u w:val="single" w:color="0000FF"/>
          </w:rPr>
          <w:t>=2</w:t>
        </w:r>
      </w:hyperlink>
      <w:hyperlink r:id="rId20" w:history="1">
        <w:r>
          <w:t xml:space="preserve"> </w:t>
        </w:r>
      </w:hyperlink>
    </w:p>
    <w:p w:rsidR="004830B1" w:rsidRDefault="00CF28F7">
      <w:pPr>
        <w:spacing w:after="97"/>
        <w:ind w:left="1090" w:right="3214"/>
        <w:jc w:val="left"/>
      </w:pPr>
      <w:r>
        <w:rPr>
          <w:b/>
        </w:rPr>
        <w:t xml:space="preserve">Интернет-ресурс: </w:t>
      </w:r>
    </w:p>
    <w:p w:rsidR="004830B1" w:rsidRDefault="00CF28F7">
      <w:pPr>
        <w:spacing w:after="67" w:line="359" w:lineRule="auto"/>
        <w:ind w:left="360" w:right="7918" w:firstLine="0"/>
        <w:jc w:val="left"/>
      </w:pPr>
      <w:hyperlink r:id="rId21" w:history="1">
        <w:r>
          <w:rPr>
            <w:color w:val="0462C1"/>
            <w:u w:val="single" w:color="0462C1"/>
          </w:rPr>
          <w:t>http://www.mindstorms.su</w:t>
        </w:r>
      </w:hyperlink>
      <w:hyperlink r:id="rId22" w:history="1">
        <w:r>
          <w:t xml:space="preserve"> </w:t>
        </w:r>
      </w:hyperlink>
      <w:hyperlink r:id="rId23" w:history="1">
        <w:r>
          <w:rPr>
            <w:color w:val="0462C1"/>
            <w:u w:val="single" w:color="0462C1"/>
          </w:rPr>
          <w:t>https://education.lego.com/ru</w:t>
        </w:r>
      </w:hyperlink>
      <w:hyperlink r:id="rId24" w:history="1">
        <w:r>
          <w:rPr>
            <w:color w:val="0462C1"/>
            <w:u w:val="single" w:color="0462C1"/>
          </w:rPr>
          <w:t>-</w:t>
        </w:r>
      </w:hyperlink>
      <w:hyperlink r:id="rId25" w:history="1">
        <w:r>
          <w:rPr>
            <w:color w:val="0462C1"/>
            <w:u w:val="single" w:color="0462C1"/>
          </w:rPr>
          <w:t>ru</w:t>
        </w:r>
      </w:hyperlink>
      <w:hyperlink r:id="rId26" w:history="1">
        <w:r>
          <w:t xml:space="preserve"> </w:t>
        </w:r>
      </w:hyperlink>
      <w:hyperlink r:id="rId27" w:history="1">
        <w:r>
          <w:rPr>
            <w:color w:val="0462C1"/>
            <w:u w:val="single" w:color="0462C1"/>
          </w:rPr>
          <w:t>http://robototechnika.ucoz.ru</w:t>
        </w:r>
      </w:hyperlink>
      <w:hyperlink r:id="rId28" w:history="1">
        <w:r>
          <w:t xml:space="preserve"> </w:t>
        </w:r>
      </w:hyperlink>
      <w:hyperlink r:id="rId29" w:history="1">
        <w:r>
          <w:rPr>
            <w:color w:val="0462C1"/>
            <w:u w:val="single" w:color="0462C1"/>
          </w:rPr>
          <w:t>http://www.nxtprograms.com/projects1.html</w:t>
        </w:r>
      </w:hyperlink>
      <w:hyperlink r:id="rId30" w:history="1">
        <w:r>
          <w:t xml:space="preserve"> </w:t>
        </w:r>
      </w:hyperlink>
      <w:hyperlink r:id="rId31" w:history="1">
        <w:r>
          <w:rPr>
            <w:color w:val="0462C1"/>
            <w:u w:val="single" w:color="0462C1"/>
          </w:rPr>
          <w:t>http://www.prorobot.ru/lego.php</w:t>
        </w:r>
      </w:hyperlink>
      <w:hyperlink r:id="rId32" w:history="1">
        <w:r>
          <w:t xml:space="preserve"> </w:t>
        </w:r>
      </w:hyperlink>
      <w:hyperlink r:id="rId33" w:history="1">
        <w:r>
          <w:rPr>
            <w:color w:val="0462C1"/>
            <w:u w:val="single" w:color="0462C1"/>
          </w:rPr>
          <w:t>https://education.lego.com/ru</w:t>
        </w:r>
      </w:hyperlink>
      <w:hyperlink r:id="rId34" w:history="1">
        <w:r>
          <w:rPr>
            <w:color w:val="0462C1"/>
            <w:u w:val="single" w:color="0462C1"/>
          </w:rPr>
          <w:t>-</w:t>
        </w:r>
      </w:hyperlink>
      <w:hyperlink r:id="rId35" w:history="1">
        <w:r>
          <w:rPr>
            <w:color w:val="0462C1"/>
            <w:u w:val="single" w:color="0462C1"/>
          </w:rPr>
          <w:t>ru/lessons?pagesize=24</w:t>
        </w:r>
      </w:hyperlink>
      <w:hyperlink r:id="rId36" w:history="1">
        <w:r>
          <w:t xml:space="preserve"> </w:t>
        </w:r>
      </w:hyperlink>
      <w:hyperlink r:id="rId37" w:history="1">
        <w:r>
          <w:rPr>
            <w:color w:val="0462C1"/>
            <w:u w:val="single" w:color="0462C1"/>
          </w:rPr>
          <w:t>https://robot</w:t>
        </w:r>
      </w:hyperlink>
      <w:hyperlink r:id="rId38" w:history="1">
        <w:r>
          <w:rPr>
            <w:color w:val="0462C1"/>
            <w:u w:val="single" w:color="0462C1"/>
          </w:rPr>
          <w:t>-</w:t>
        </w:r>
      </w:hyperlink>
      <w:hyperlink r:id="rId39" w:history="1">
        <w:r>
          <w:rPr>
            <w:color w:val="0462C1"/>
            <w:u w:val="single" w:color="0462C1"/>
          </w:rPr>
          <w:t>help.ru/lessons/lesson</w:t>
        </w:r>
      </w:hyperlink>
      <w:hyperlink r:id="rId40" w:history="1">
        <w:r>
          <w:rPr>
            <w:color w:val="0462C1"/>
            <w:u w:val="single" w:color="0462C1"/>
          </w:rPr>
          <w:t>-</w:t>
        </w:r>
      </w:hyperlink>
      <w:hyperlink r:id="rId41" w:history="1">
        <w:r>
          <w:rPr>
            <w:color w:val="0462C1"/>
            <w:u w:val="single" w:color="0462C1"/>
          </w:rPr>
          <w:t>1.html</w:t>
        </w:r>
      </w:hyperlink>
      <w:hyperlink r:id="rId42" w:history="1">
        <w:r>
          <w:t xml:space="preserve"> </w:t>
        </w:r>
      </w:hyperlink>
      <w:hyperlink r:id="rId43" w:history="1">
        <w:r>
          <w:rPr>
            <w:color w:val="0462C1"/>
            <w:u w:val="single" w:color="0462C1"/>
          </w:rPr>
          <w:t>http://www.prorobot.ru</w:t>
        </w:r>
      </w:hyperlink>
      <w:hyperlink r:id="rId44" w:history="1">
        <w:r>
          <w:t xml:space="preserve"> </w:t>
        </w:r>
      </w:hyperlink>
    </w:p>
    <w:p w:rsidR="004830B1" w:rsidRDefault="00CF28F7">
      <w:pPr>
        <w:spacing w:after="0" w:line="259" w:lineRule="auto"/>
        <w:ind w:left="0" w:right="2539" w:firstLine="0"/>
        <w:jc w:val="right"/>
      </w:pPr>
      <w:r>
        <w:t xml:space="preserve"> </w:t>
      </w:r>
    </w:p>
    <w:sectPr w:rsidR="004830B1">
      <w:pgSz w:w="16841" w:h="11911" w:orient="landscape"/>
      <w:pgMar w:top="1104" w:right="1474" w:bottom="365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45B4A"/>
    <w:multiLevelType w:val="hybridMultilevel"/>
    <w:tmpl w:val="E5CEABB4"/>
    <w:lvl w:ilvl="0" w:tplc="AFA4D86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1" w:tplc="237E1248">
      <w:start w:val="1"/>
      <w:numFmt w:val="bullet"/>
      <w:lvlText w:val="o"/>
      <w:lvlJc w:val="left"/>
      <w:pPr>
        <w:ind w:left="1656"/>
      </w:pPr>
      <w:rPr>
        <w:rFonts w:ascii="Segoe UI Symbol" w:eastAsia="Segoe UI Symbol" w:hAnsi="Segoe UI Symbol" w:cs="Segoe UI Symbo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2" w:tplc="A3101948">
      <w:start w:val="1"/>
      <w:numFmt w:val="bullet"/>
      <w:lvlText w:val="▪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3" w:tplc="31A01E96">
      <w:start w:val="1"/>
      <w:numFmt w:val="bullet"/>
      <w:lvlText w:val="•"/>
      <w:lvlJc w:val="left"/>
      <w:pPr>
        <w:ind w:left="3096"/>
      </w:pPr>
      <w:rPr>
        <w:rFonts w:ascii="Arial" w:eastAsia="Arial" w:hAnsi="Arial" w:cs="Aria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4" w:tplc="DB82A504">
      <w:start w:val="1"/>
      <w:numFmt w:val="bullet"/>
      <w:lvlText w:val="o"/>
      <w:lvlJc w:val="left"/>
      <w:pPr>
        <w:ind w:left="3816"/>
      </w:pPr>
      <w:rPr>
        <w:rFonts w:ascii="Segoe UI Symbol" w:eastAsia="Segoe UI Symbol" w:hAnsi="Segoe UI Symbol" w:cs="Segoe UI Symbo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5" w:tplc="1E005FDE">
      <w:start w:val="1"/>
      <w:numFmt w:val="bullet"/>
      <w:lvlText w:val="▪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6" w:tplc="4746BBF0">
      <w:start w:val="1"/>
      <w:numFmt w:val="bullet"/>
      <w:lvlText w:val="•"/>
      <w:lvlJc w:val="left"/>
      <w:pPr>
        <w:ind w:left="5256"/>
      </w:pPr>
      <w:rPr>
        <w:rFonts w:ascii="Arial" w:eastAsia="Arial" w:hAnsi="Arial" w:cs="Aria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7" w:tplc="73B4526A">
      <w:start w:val="1"/>
      <w:numFmt w:val="bullet"/>
      <w:lvlText w:val="o"/>
      <w:lvlJc w:val="left"/>
      <w:pPr>
        <w:ind w:left="5976"/>
      </w:pPr>
      <w:rPr>
        <w:rFonts w:ascii="Segoe UI Symbol" w:eastAsia="Segoe UI Symbol" w:hAnsi="Segoe UI Symbol" w:cs="Segoe UI Symbo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8" w:tplc="000643CE">
      <w:start w:val="1"/>
      <w:numFmt w:val="bullet"/>
      <w:lvlText w:val="▪"/>
      <w:lvlJc w:val="left"/>
      <w:pPr>
        <w:ind w:left="6696"/>
      </w:pPr>
      <w:rPr>
        <w:rFonts w:ascii="Segoe UI Symbol" w:eastAsia="Segoe UI Symbol" w:hAnsi="Segoe UI Symbol" w:cs="Segoe UI Symbol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</w:abstractNum>
  <w:abstractNum w:abstractNumId="1" w15:restartNumberingAfterBreak="0">
    <w:nsid w:val="603643A6"/>
    <w:multiLevelType w:val="hybridMultilevel"/>
    <w:tmpl w:val="F53ED6AA"/>
    <w:lvl w:ilvl="0" w:tplc="E216EBD6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1" w:tplc="01E64A6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2" w:tplc="B10003F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3" w:tplc="5A86254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4" w:tplc="FC9ED0A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5" w:tplc="3C063D8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6" w:tplc="B9626D6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7" w:tplc="80629D3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  <w:lvl w:ilvl="8" w:tplc="ABCA037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color w:val="000000"/>
        <w:sz w:val="26"/>
        <w:szCs w:val="26"/>
        <w:u w:val="none" w:color="000000"/>
        <w:bdr w:val="none" w:sz="4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A4"/>
    <w:rsid w:val="00076B13"/>
    <w:rsid w:val="001C09F7"/>
    <w:rsid w:val="004830B1"/>
    <w:rsid w:val="005159FA"/>
    <w:rsid w:val="005924A4"/>
    <w:rsid w:val="00C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26C27-0311-4457-9557-5AF7EA1C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1" w:line="271" w:lineRule="auto"/>
      <w:ind w:left="10" w:right="28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3"/>
      <w:ind w:left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6"/>
      <w:ind w:left="283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uiPriority w:val="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obot.ru/lego.php" TargetMode="External"/><Relationship Id="rId13" Type="http://schemas.openxmlformats.org/officeDocument/2006/relationships/hyperlink" Target="http://learning.9151394.ru/course/%20view.php?id=280&amp;program_blocks" TargetMode="External"/><Relationship Id="rId18" Type="http://schemas.openxmlformats.org/officeDocument/2006/relationships/hyperlink" Target="http://service.lego.com/%20enus/helptopics/?questionid=2" TargetMode="External"/><Relationship Id="rId26" Type="http://schemas.openxmlformats.org/officeDocument/2006/relationships/hyperlink" Target="https://education.lego.com/ru-ru" TargetMode="External"/><Relationship Id="rId39" Type="http://schemas.openxmlformats.org/officeDocument/2006/relationships/hyperlink" Target="https://robot-help.ru/lessons/lesson-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dstorms.su/" TargetMode="External"/><Relationship Id="rId34" Type="http://schemas.openxmlformats.org/officeDocument/2006/relationships/hyperlink" Target="https://education.lego.com/ru-ru/lessons?pagesize=24" TargetMode="External"/><Relationship Id="rId42" Type="http://schemas.openxmlformats.org/officeDocument/2006/relationships/hyperlink" Target="https://robot-help.ru/lessons/lesson-1.html" TargetMode="External"/><Relationship Id="rId7" Type="http://schemas.openxmlformats.org/officeDocument/2006/relationships/hyperlink" Target="http://www.prorobot.ru/lego.php" TargetMode="External"/><Relationship Id="rId12" Type="http://schemas.openxmlformats.org/officeDocument/2006/relationships/hyperlink" Target="http://learning.9151394.ru/course/%20view.php?id=280&amp;program_blocks" TargetMode="External"/><Relationship Id="rId17" Type="http://schemas.openxmlformats.org/officeDocument/2006/relationships/hyperlink" Target="http://service.lego.com/%20enus/helptopics/?questionid=2" TargetMode="External"/><Relationship Id="rId25" Type="http://schemas.openxmlformats.org/officeDocument/2006/relationships/hyperlink" Target="https://education.lego.com/ru-ru" TargetMode="External"/><Relationship Id="rId33" Type="http://schemas.openxmlformats.org/officeDocument/2006/relationships/hyperlink" Target="https://education.lego.com/ru-ru/lessons?pagesize=24" TargetMode="External"/><Relationship Id="rId38" Type="http://schemas.openxmlformats.org/officeDocument/2006/relationships/hyperlink" Target="https://robot-help.ru/lessons/lesson-1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rvice.lego.com/%20enus/helptopics/?questionid=2" TargetMode="External"/><Relationship Id="rId20" Type="http://schemas.openxmlformats.org/officeDocument/2006/relationships/hyperlink" Target="http://service.lego.com/%20enus/helptopics/?questionid=2" TargetMode="External"/><Relationship Id="rId29" Type="http://schemas.openxmlformats.org/officeDocument/2006/relationships/hyperlink" Target="http://www.nxtprograms.com/projects1.html" TargetMode="External"/><Relationship Id="rId41" Type="http://schemas.openxmlformats.org/officeDocument/2006/relationships/hyperlink" Target="https://robot-help.ru/lessons/lesson-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robot.ru/lego.php" TargetMode="External"/><Relationship Id="rId11" Type="http://schemas.openxmlformats.org/officeDocument/2006/relationships/hyperlink" Target="http://learning.9151394.ru/course/%20view.php?id=280&amp;program_blocks" TargetMode="External"/><Relationship Id="rId24" Type="http://schemas.openxmlformats.org/officeDocument/2006/relationships/hyperlink" Target="https://education.lego.com/ru-ru" TargetMode="External"/><Relationship Id="rId32" Type="http://schemas.openxmlformats.org/officeDocument/2006/relationships/hyperlink" Target="http://www.prorobot.ru/lego.php" TargetMode="External"/><Relationship Id="rId37" Type="http://schemas.openxmlformats.org/officeDocument/2006/relationships/hyperlink" Target="https://robot-help.ru/lessons/lesson-1.html" TargetMode="External"/><Relationship Id="rId40" Type="http://schemas.openxmlformats.org/officeDocument/2006/relationships/hyperlink" Target="https://robot-help.ru/lessons/lesson-1.html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learning.9151394.ru/course/%20view.php?id=280&amp;program_blocks" TargetMode="External"/><Relationship Id="rId23" Type="http://schemas.openxmlformats.org/officeDocument/2006/relationships/hyperlink" Target="https://education.lego.com/ru-ru" TargetMode="External"/><Relationship Id="rId28" Type="http://schemas.openxmlformats.org/officeDocument/2006/relationships/hyperlink" Target="http://robototechnika.ucoz.ru/" TargetMode="External"/><Relationship Id="rId36" Type="http://schemas.openxmlformats.org/officeDocument/2006/relationships/hyperlink" Target="https://education.lego.com/ru-ru/lessons?pagesize=24" TargetMode="External"/><Relationship Id="rId10" Type="http://schemas.openxmlformats.org/officeDocument/2006/relationships/hyperlink" Target="http://www.prorobot.ru/lego.php" TargetMode="External"/><Relationship Id="rId19" Type="http://schemas.openxmlformats.org/officeDocument/2006/relationships/hyperlink" Target="http://service.lego.com/%20enus/helptopics/?questionid=2" TargetMode="External"/><Relationship Id="rId31" Type="http://schemas.openxmlformats.org/officeDocument/2006/relationships/hyperlink" Target="http://www.prorobot.ru/lego.php" TargetMode="External"/><Relationship Id="rId44" Type="http://schemas.openxmlformats.org/officeDocument/2006/relationships/hyperlink" Target="http://www.prorob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robot.ru/lego.php" TargetMode="External"/><Relationship Id="rId14" Type="http://schemas.openxmlformats.org/officeDocument/2006/relationships/hyperlink" Target="http://learning.9151394.ru/course/%20view.php?id=280&amp;program_blocks" TargetMode="External"/><Relationship Id="rId22" Type="http://schemas.openxmlformats.org/officeDocument/2006/relationships/hyperlink" Target="http://www.mindstorms.su/" TargetMode="External"/><Relationship Id="rId27" Type="http://schemas.openxmlformats.org/officeDocument/2006/relationships/hyperlink" Target="http://robototechnika.ucoz.ru/" TargetMode="External"/><Relationship Id="rId30" Type="http://schemas.openxmlformats.org/officeDocument/2006/relationships/hyperlink" Target="http://www.nxtprograms.com/projects1.html" TargetMode="External"/><Relationship Id="rId35" Type="http://schemas.openxmlformats.org/officeDocument/2006/relationships/hyperlink" Target="https://education.lego.com/ru-ru/lessons?pagesize=24" TargetMode="External"/><Relationship Id="rId43" Type="http://schemas.openxmlformats.org/officeDocument/2006/relationships/hyperlink" Target="http://www.prorob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3436</Words>
  <Characters>19589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Пользователь Windows</cp:lastModifiedBy>
  <cp:revision>2</cp:revision>
  <dcterms:created xsi:type="dcterms:W3CDTF">2024-05-16T07:27:00Z</dcterms:created>
  <dcterms:modified xsi:type="dcterms:W3CDTF">2024-05-16T07:29:00Z</dcterms:modified>
</cp:coreProperties>
</file>