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3E" w:rsidRPr="00785A13" w:rsidRDefault="00F8523E" w:rsidP="00F8523E">
      <w:pPr>
        <w:jc w:val="center"/>
        <w:rPr>
          <w:rFonts w:eastAsia="Calibri"/>
        </w:rPr>
      </w:pPr>
      <w:r w:rsidRPr="00785A13">
        <w:rPr>
          <w:rFonts w:eastAsia="Calibri"/>
        </w:rPr>
        <w:t>Муниципальное бюджетное общеобразовательное учреждение</w:t>
      </w:r>
    </w:p>
    <w:p w:rsidR="00F8523E" w:rsidRPr="00785A13" w:rsidRDefault="00F8523E" w:rsidP="00F8523E">
      <w:pPr>
        <w:jc w:val="center"/>
        <w:rPr>
          <w:rFonts w:eastAsia="Calibri"/>
        </w:rPr>
      </w:pPr>
      <w:r w:rsidRPr="00785A13">
        <w:rPr>
          <w:rFonts w:eastAsia="Calibri"/>
        </w:rPr>
        <w:t>«Майская средняя общеобразовательная школа №15»</w:t>
      </w:r>
    </w:p>
    <w:p w:rsidR="00F8523E" w:rsidRPr="00785A13" w:rsidRDefault="00F8523E" w:rsidP="00F8523E">
      <w:pPr>
        <w:jc w:val="right"/>
        <w:rPr>
          <w:rFonts w:eastAsia="Calibri"/>
        </w:rPr>
      </w:pPr>
    </w:p>
    <w:tbl>
      <w:tblPr>
        <w:tblpPr w:leftFromText="180" w:rightFromText="180" w:vertAnchor="text" w:horzAnchor="margin" w:tblpX="-214" w:tblpY="310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25"/>
        <w:gridCol w:w="3337"/>
      </w:tblGrid>
      <w:tr w:rsidR="00F8523E" w:rsidRPr="00785A13" w:rsidTr="00A1661A">
        <w:trPr>
          <w:trHeight w:val="325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 xml:space="preserve"> на заседании   ПС</w:t>
            </w:r>
          </w:p>
          <w:p w:rsidR="00F8523E" w:rsidRPr="00785A13" w:rsidRDefault="00F8523E" w:rsidP="00A1661A">
            <w:pPr>
              <w:spacing w:line="360" w:lineRule="auto"/>
            </w:pPr>
          </w:p>
          <w:p w:rsidR="00F8523E" w:rsidRPr="00785A13" w:rsidRDefault="00F8523E" w:rsidP="00A1661A">
            <w:pPr>
              <w:spacing w:line="360" w:lineRule="auto"/>
            </w:pPr>
            <w:r>
              <w:t>Протокол № 1 от 31</w:t>
            </w:r>
            <w:r w:rsidR="0019519E">
              <w:t>.08.2024</w:t>
            </w:r>
            <w:r w:rsidRPr="00785A13">
              <w:t xml:space="preserve"> г.</w:t>
            </w: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>Управляющим Советом</w:t>
            </w: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</w:p>
          <w:p w:rsidR="00F8523E" w:rsidRPr="00785A13" w:rsidRDefault="00F8523E" w:rsidP="00A1661A">
            <w:pPr>
              <w:spacing w:line="360" w:lineRule="auto"/>
            </w:pPr>
            <w:r>
              <w:t>Протокол № 1 от 31</w:t>
            </w:r>
            <w:r w:rsidR="0019519E">
              <w:t>.08.2024</w:t>
            </w:r>
            <w:r w:rsidRPr="00785A13">
              <w:t xml:space="preserve">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>Утверждаю:</w:t>
            </w:r>
          </w:p>
          <w:p w:rsidR="00F8523E" w:rsidRPr="00785A13" w:rsidRDefault="00F8523E" w:rsidP="00A1661A">
            <w:pPr>
              <w:spacing w:line="360" w:lineRule="auto"/>
            </w:pPr>
            <w:r w:rsidRPr="00785A13">
              <w:t>Директор МБОУ Майская СОШ №15</w:t>
            </w: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</w:p>
          <w:p w:rsidR="00F8523E" w:rsidRPr="00785A13" w:rsidRDefault="00F8523E" w:rsidP="00A1661A">
            <w:pPr>
              <w:spacing w:line="360" w:lineRule="auto"/>
              <w:ind w:firstLine="397"/>
              <w:jc w:val="center"/>
            </w:pPr>
            <w:r w:rsidRPr="00785A13">
              <w:t>___________/Ильин В.С._/</w:t>
            </w:r>
          </w:p>
          <w:p w:rsidR="00F8523E" w:rsidRPr="00785A13" w:rsidRDefault="0019519E" w:rsidP="00A1661A">
            <w:pPr>
              <w:spacing w:line="360" w:lineRule="auto"/>
            </w:pPr>
            <w:r>
              <w:t>Приказ № 03-02-114/Б от 02.05.2024</w:t>
            </w:r>
            <w:r w:rsidR="00F8523E" w:rsidRPr="00785A13">
              <w:t xml:space="preserve"> г.</w:t>
            </w:r>
          </w:p>
        </w:tc>
      </w:tr>
    </w:tbl>
    <w:p w:rsidR="00F8523E" w:rsidRPr="00785A13" w:rsidRDefault="00F8523E" w:rsidP="00F8523E">
      <w:pPr>
        <w:jc w:val="center"/>
        <w:rPr>
          <w:rFonts w:eastAsia="Calibri"/>
        </w:rPr>
      </w:pPr>
      <w:r w:rsidRPr="00785A1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0D8C2B" wp14:editId="25C73A45">
            <wp:simplePos x="0" y="0"/>
            <wp:positionH relativeFrom="column">
              <wp:posOffset>3800475</wp:posOffset>
            </wp:positionH>
            <wp:positionV relativeFrom="paragraph">
              <wp:posOffset>901065</wp:posOffset>
            </wp:positionV>
            <wp:extent cx="1582420" cy="1430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rPr>
          <w:rFonts w:eastAsia="Calibri"/>
          <w:b/>
          <w:sz w:val="28"/>
          <w:szCs w:val="28"/>
        </w:rPr>
      </w:pPr>
    </w:p>
    <w:p w:rsidR="00F8523E" w:rsidRPr="00785A13" w:rsidRDefault="00F8523E" w:rsidP="00F8523E">
      <w:pPr>
        <w:jc w:val="center"/>
        <w:rPr>
          <w:rFonts w:eastAsia="Calibri"/>
          <w:b/>
          <w:sz w:val="28"/>
          <w:szCs w:val="28"/>
        </w:rPr>
      </w:pPr>
    </w:p>
    <w:p w:rsidR="00F8523E" w:rsidRPr="00930F4F" w:rsidRDefault="00F8523E" w:rsidP="00F8523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 w:rsidRPr="00930F4F">
        <w:rPr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F8523E" w:rsidRPr="00930F4F" w:rsidRDefault="00F8523E" w:rsidP="00F8523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«</w:t>
      </w:r>
      <w:r w:rsidRPr="00054CCB">
        <w:rPr>
          <w:b/>
          <w:bCs/>
          <w:color w:val="000000"/>
          <w:sz w:val="24"/>
          <w:szCs w:val="24"/>
          <w:lang w:eastAsia="ru-RU"/>
        </w:rPr>
        <w:t>Гражданская безопасность</w:t>
      </w:r>
      <w:r>
        <w:rPr>
          <w:b/>
          <w:bCs/>
          <w:color w:val="000000"/>
          <w:sz w:val="21"/>
          <w:szCs w:val="21"/>
          <w:lang w:eastAsia="ru-RU"/>
        </w:rPr>
        <w:t xml:space="preserve">» </w:t>
      </w:r>
    </w:p>
    <w:p w:rsidR="00F8523E" w:rsidRPr="00930F4F" w:rsidRDefault="00F8523E" w:rsidP="00F8523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(7 класс</w:t>
      </w:r>
      <w:r w:rsidRPr="00930F4F">
        <w:rPr>
          <w:b/>
          <w:bCs/>
          <w:color w:val="000000"/>
          <w:sz w:val="21"/>
          <w:szCs w:val="21"/>
          <w:lang w:eastAsia="ru-RU"/>
        </w:rPr>
        <w:t>)</w:t>
      </w:r>
    </w:p>
    <w:p w:rsidR="00F8523E" w:rsidRPr="00785A13" w:rsidRDefault="00F8523E" w:rsidP="00F8523E">
      <w:pPr>
        <w:jc w:val="center"/>
        <w:rPr>
          <w:rFonts w:eastAsia="Calibri"/>
          <w:b/>
        </w:rPr>
      </w:pPr>
      <w:r w:rsidRPr="00785A13">
        <w:rPr>
          <w:rFonts w:eastAsia="Calibri"/>
          <w:b/>
        </w:rPr>
        <w:t xml:space="preserve">Срок реализации: 1 год </w:t>
      </w: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jc w:val="center"/>
        <w:rPr>
          <w:rFonts w:eastAsia="Calibri"/>
        </w:rPr>
      </w:pPr>
    </w:p>
    <w:p w:rsidR="00F8523E" w:rsidRPr="00785A13" w:rsidRDefault="00F8523E" w:rsidP="00F8523E">
      <w:pPr>
        <w:rPr>
          <w:rFonts w:eastAsia="Calibri"/>
          <w:b/>
        </w:rPr>
      </w:pPr>
    </w:p>
    <w:p w:rsidR="00F8523E" w:rsidRPr="00785A13" w:rsidRDefault="00F8523E" w:rsidP="00F8523E">
      <w:pPr>
        <w:rPr>
          <w:rFonts w:eastAsia="Calibri"/>
          <w:b/>
        </w:rPr>
      </w:pPr>
    </w:p>
    <w:p w:rsidR="00F8523E" w:rsidRPr="00785A13" w:rsidRDefault="00F8523E" w:rsidP="00F8523E">
      <w:pPr>
        <w:jc w:val="right"/>
        <w:rPr>
          <w:rFonts w:eastAsia="Calibri"/>
          <w:b/>
        </w:rPr>
      </w:pPr>
    </w:p>
    <w:p w:rsidR="00F8523E" w:rsidRPr="00785A13" w:rsidRDefault="00F8523E" w:rsidP="00F8523E">
      <w:pPr>
        <w:jc w:val="right"/>
        <w:rPr>
          <w:rFonts w:eastAsia="Calibri"/>
          <w:b/>
        </w:rPr>
      </w:pPr>
      <w:r w:rsidRPr="00785A13">
        <w:rPr>
          <w:rFonts w:eastAsia="Calibri"/>
          <w:b/>
        </w:rPr>
        <w:t xml:space="preserve">                                                                         </w:t>
      </w:r>
      <w:r>
        <w:rPr>
          <w:rFonts w:eastAsia="Calibri"/>
          <w:b/>
        </w:rPr>
        <w:t xml:space="preserve">                          </w:t>
      </w:r>
      <w:r w:rsidRPr="00785A13">
        <w:rPr>
          <w:rFonts w:eastAsia="Calibri"/>
          <w:b/>
        </w:rPr>
        <w:t>Составитель:</w:t>
      </w:r>
    </w:p>
    <w:p w:rsidR="00F8523E" w:rsidRPr="00785A13" w:rsidRDefault="00F8523E" w:rsidP="00F8523E">
      <w:pPr>
        <w:jc w:val="right"/>
      </w:pPr>
      <w:r w:rsidRPr="00785A13">
        <w:t xml:space="preserve">                                                                                       </w:t>
      </w:r>
      <w:r>
        <w:t xml:space="preserve">                                                Каралкина </w:t>
      </w:r>
      <w:r w:rsidRPr="00785A13">
        <w:t xml:space="preserve">Татьяна </w:t>
      </w:r>
      <w:r>
        <w:t xml:space="preserve">         </w:t>
      </w:r>
      <w:r w:rsidRPr="00785A13">
        <w:t xml:space="preserve">Анатольевна, </w:t>
      </w:r>
    </w:p>
    <w:p w:rsidR="00F8523E" w:rsidRPr="00785A13" w:rsidRDefault="00F8523E" w:rsidP="00F8523E">
      <w:pPr>
        <w:jc w:val="right"/>
        <w:rPr>
          <w:rFonts w:eastAsia="Calibri"/>
        </w:rPr>
      </w:pPr>
      <w:r>
        <w:t xml:space="preserve">                                                                                                                                учитель ОБЖ</w:t>
      </w:r>
    </w:p>
    <w:p w:rsidR="00F8523E" w:rsidRPr="00785A13" w:rsidRDefault="00F8523E" w:rsidP="00F8523E">
      <w:pPr>
        <w:jc w:val="center"/>
        <w:rPr>
          <w:rFonts w:eastAsia="Calibri"/>
        </w:rPr>
      </w:pPr>
      <w:r w:rsidRPr="00785A13">
        <w:rPr>
          <w:rFonts w:eastAsia="Calibri"/>
        </w:rPr>
        <w:t xml:space="preserve">                                                                       </w:t>
      </w:r>
    </w:p>
    <w:p w:rsidR="00F8523E" w:rsidRPr="00785A13" w:rsidRDefault="00F8523E" w:rsidP="00F8523E">
      <w:pPr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F8523E" w:rsidP="00F8523E">
      <w:pPr>
        <w:jc w:val="center"/>
        <w:rPr>
          <w:rFonts w:eastAsia="Calibri"/>
        </w:rPr>
      </w:pPr>
    </w:p>
    <w:p w:rsidR="00F8523E" w:rsidRDefault="0019519E" w:rsidP="00F8523E">
      <w:pPr>
        <w:jc w:val="center"/>
        <w:rPr>
          <w:rFonts w:eastAsia="Calibri"/>
        </w:rPr>
      </w:pPr>
      <w:r>
        <w:rPr>
          <w:rFonts w:eastAsia="Calibri"/>
        </w:rPr>
        <w:t>Майское, 2024</w:t>
      </w:r>
    </w:p>
    <w:p w:rsidR="00F8523E" w:rsidRDefault="00F8523E" w:rsidP="00F8523E">
      <w:pPr>
        <w:jc w:val="center"/>
        <w:rPr>
          <w:rFonts w:eastAsia="Calibri"/>
        </w:rPr>
      </w:pPr>
    </w:p>
    <w:p w:rsidR="00F8523E" w:rsidRPr="000762F6" w:rsidRDefault="00F8523E" w:rsidP="00F8523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762F6">
        <w:rPr>
          <w:b/>
        </w:rPr>
        <w:lastRenderedPageBreak/>
        <w:t>Пояснительная записка</w:t>
      </w:r>
    </w:p>
    <w:p w:rsidR="00F8523E" w:rsidRPr="000762F6" w:rsidRDefault="00F8523E" w:rsidP="00F852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8523E" w:rsidRPr="000762F6" w:rsidRDefault="00F8523E" w:rsidP="00F8523E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b/>
          <w:sz w:val="24"/>
          <w:szCs w:val="24"/>
        </w:rPr>
        <w:tab/>
      </w:r>
      <w:r>
        <w:t xml:space="preserve">Рабочая программа по внеурочной деятельности «Гражданская безопасность»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образования Российской Федерации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VIII-XI (XII) классов) (с изменениями и дополнениями); основной образовательной  программой основного общего образования МБОУ «Майская средняя общеобразовательная школа №15», утвержденной приказом от 28.08.2015 № 563 и на основе  </w:t>
      </w:r>
      <w:r>
        <w:rPr>
          <w:rStyle w:val="2"/>
          <w:rFonts w:eastAsia="Calibri"/>
          <w:sz w:val="24"/>
          <w:szCs w:val="24"/>
        </w:rPr>
        <w:t xml:space="preserve">программы </w:t>
      </w:r>
      <w:r>
        <w:t xml:space="preserve">внеурочной деятельности «Гражданская безопасность». 5-9 классы / авт.-сост. </w:t>
      </w:r>
      <w:r w:rsidRPr="00E01CFD">
        <w:rPr>
          <w:sz w:val="24"/>
          <w:szCs w:val="24"/>
        </w:rPr>
        <w:t>Ю.Л. Воробьева – Дрофа, 2014 год.</w:t>
      </w:r>
      <w:r w:rsidRPr="000762F6">
        <w:rPr>
          <w:vanish/>
          <w:sz w:val="24"/>
          <w:szCs w:val="24"/>
        </w:rPr>
        <w:cr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</w:p>
    <w:p w:rsidR="00F8523E" w:rsidRPr="000762F6" w:rsidRDefault="00F8523E" w:rsidP="00F8523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Предлагаемый курс </w:t>
      </w:r>
      <w:r>
        <w:rPr>
          <w:sz w:val="24"/>
          <w:szCs w:val="24"/>
        </w:rPr>
        <w:t>направлен на достижение сле</w:t>
      </w:r>
      <w:r>
        <w:rPr>
          <w:sz w:val="24"/>
          <w:szCs w:val="24"/>
        </w:rPr>
        <w:softHyphen/>
        <w:t>дующих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ей и задач</w:t>
      </w:r>
      <w:r w:rsidRPr="000762F6">
        <w:rPr>
          <w:b/>
          <w:sz w:val="24"/>
          <w:szCs w:val="24"/>
        </w:rPr>
        <w:t>:</w:t>
      </w:r>
    </w:p>
    <w:p w:rsidR="00F8523E" w:rsidRPr="000762F6" w:rsidRDefault="00F8523E" w:rsidP="00F8523E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безопасное поведение учащихся в чрезвычайных ситуа</w:t>
      </w:r>
      <w:r w:rsidRPr="000762F6">
        <w:rPr>
          <w:sz w:val="24"/>
          <w:szCs w:val="24"/>
        </w:rPr>
        <w:softHyphen/>
        <w:t>циях природного, техногенного и социального характера;</w:t>
      </w:r>
    </w:p>
    <w:p w:rsidR="00F8523E" w:rsidRPr="000762F6" w:rsidRDefault="00F8523E" w:rsidP="00F8523E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0762F6">
        <w:rPr>
          <w:sz w:val="24"/>
          <w:szCs w:val="24"/>
        </w:rPr>
        <w:softHyphen/>
        <w:t>ной ценности;</w:t>
      </w:r>
    </w:p>
    <w:p w:rsidR="00F8523E" w:rsidRPr="000762F6" w:rsidRDefault="00F8523E" w:rsidP="00F8523E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принятие учащимися ценностей гражданского общества;</w:t>
      </w:r>
    </w:p>
    <w:p w:rsidR="00F8523E" w:rsidRPr="000762F6" w:rsidRDefault="00F8523E" w:rsidP="00F8523E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готовность и способность учащихся к нрав</w:t>
      </w:r>
      <w:r>
        <w:rPr>
          <w:sz w:val="24"/>
          <w:szCs w:val="24"/>
        </w:rPr>
        <w:t>ственному самосовершенствованию;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 учащихся модели безопасного поведе</w:t>
      </w:r>
      <w:r w:rsidRPr="000762F6">
        <w:rPr>
          <w:sz w:val="24"/>
          <w:szCs w:val="24"/>
        </w:rPr>
        <w:softHyphen/>
        <w:t>ния в повседневной жизни, в транспортной среде и в чрез</w:t>
      </w:r>
      <w:r w:rsidRPr="000762F6">
        <w:rPr>
          <w:sz w:val="24"/>
          <w:szCs w:val="24"/>
        </w:rPr>
        <w:softHyphen/>
        <w:t>вычайных ситуациях природного, техногенного и социально</w:t>
      </w:r>
      <w:r w:rsidRPr="000762F6">
        <w:rPr>
          <w:sz w:val="24"/>
          <w:szCs w:val="24"/>
        </w:rPr>
        <w:softHyphen/>
        <w:t>го характера;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индивидуальной системы здорового об</w:t>
      </w:r>
      <w:r w:rsidRPr="000762F6">
        <w:rPr>
          <w:sz w:val="24"/>
          <w:szCs w:val="24"/>
        </w:rPr>
        <w:softHyphen/>
        <w:t>раза жизни;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коммуникативных качеств личности для ответственного и осознанного поведения во время экстремальных ситуаций;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</w:t>
      </w:r>
      <w:r w:rsidRPr="000762F6">
        <w:rPr>
          <w:sz w:val="24"/>
          <w:szCs w:val="24"/>
        </w:rPr>
        <w:t xml:space="preserve"> оказания первой необходимой помощи в различных жизненных ситуациях;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чувства ответственности за свое поведение, бережного отношения к своему здоровью и здоровью окружающих;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навыков самостоятельного приня</w:t>
      </w:r>
      <w:r>
        <w:rPr>
          <w:sz w:val="24"/>
          <w:szCs w:val="24"/>
        </w:rPr>
        <w:t>тия решений в сложных ситуациях;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0762F6">
        <w:rPr>
          <w:sz w:val="24"/>
          <w:szCs w:val="24"/>
        </w:rPr>
        <w:t xml:space="preserve"> у учащихся основных понятий об опас</w:t>
      </w:r>
      <w:r w:rsidRPr="000762F6">
        <w:rPr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F8523E" w:rsidRPr="000762F6" w:rsidRDefault="00F8523E" w:rsidP="00F8523E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 w:rsidRPr="000762F6">
        <w:rPr>
          <w:sz w:val="24"/>
          <w:szCs w:val="24"/>
        </w:rPr>
        <w:t xml:space="preserve"> учащимися способности сохранять жизнь и здоровье в неблагоприятных и угр</w:t>
      </w:r>
      <w:r>
        <w:rPr>
          <w:sz w:val="24"/>
          <w:szCs w:val="24"/>
        </w:rPr>
        <w:t>ожающих жизни услови</w:t>
      </w:r>
      <w:r>
        <w:rPr>
          <w:sz w:val="24"/>
          <w:szCs w:val="24"/>
        </w:rPr>
        <w:softHyphen/>
        <w:t>ях и умение</w:t>
      </w:r>
      <w:r w:rsidRPr="000762F6">
        <w:rPr>
          <w:sz w:val="24"/>
          <w:szCs w:val="24"/>
        </w:rPr>
        <w:t xml:space="preserve"> адекватно реагировать на различные опасные си</w:t>
      </w:r>
      <w:r w:rsidRPr="000762F6">
        <w:rPr>
          <w:sz w:val="24"/>
          <w:szCs w:val="24"/>
        </w:rPr>
        <w:softHyphen/>
        <w:t>туа</w:t>
      </w:r>
      <w:r>
        <w:rPr>
          <w:sz w:val="24"/>
          <w:szCs w:val="24"/>
        </w:rPr>
        <w:t>ции с учётом своих возможностей.</w:t>
      </w:r>
      <w:r w:rsidRPr="000762F6">
        <w:rPr>
          <w:sz w:val="24"/>
          <w:szCs w:val="24"/>
        </w:rPr>
        <w:t xml:space="preserve"> </w:t>
      </w:r>
    </w:p>
    <w:p w:rsidR="00F8523E" w:rsidRDefault="00F8523E" w:rsidP="00F8523E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Pr="00EE661A" w:rsidRDefault="00F8523E" w:rsidP="00F8523E">
      <w:pPr>
        <w:shd w:val="clear" w:color="auto" w:fill="FFFFFF"/>
        <w:spacing w:line="276" w:lineRule="auto"/>
        <w:ind w:left="720" w:right="-143"/>
        <w:jc w:val="center"/>
        <w:rPr>
          <w:b/>
          <w:bCs/>
          <w:iCs/>
          <w:color w:val="000000"/>
          <w:sz w:val="24"/>
          <w:szCs w:val="24"/>
        </w:rPr>
      </w:pPr>
      <w:r w:rsidRPr="00EE661A">
        <w:rPr>
          <w:b/>
          <w:bCs/>
          <w:iCs/>
          <w:color w:val="000000"/>
          <w:sz w:val="24"/>
          <w:szCs w:val="24"/>
        </w:rPr>
        <w:lastRenderedPageBreak/>
        <w:t>2. Результаты освоения курса внеурочной деятельности</w:t>
      </w:r>
    </w:p>
    <w:p w:rsidR="00F8523E" w:rsidRPr="000762F6" w:rsidRDefault="00F8523E" w:rsidP="00F852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8523E" w:rsidRPr="000762F6" w:rsidRDefault="00F8523E" w:rsidP="00F8523E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Личностные результаты:</w:t>
      </w:r>
    </w:p>
    <w:p w:rsidR="00F8523E" w:rsidRPr="000762F6" w:rsidRDefault="00F8523E" w:rsidP="00F8523E">
      <w:pPr>
        <w:numPr>
          <w:ilvl w:val="0"/>
          <w:numId w:val="4"/>
        </w:numPr>
        <w:shd w:val="clear" w:color="auto" w:fill="FFFFFF"/>
        <w:tabs>
          <w:tab w:val="left" w:pos="605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правил индивидуального и коллективного без</w:t>
      </w:r>
      <w:r w:rsidRPr="000762F6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опасного поведения в чрезвычайных ситуациях, угрожающих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жизни и здоровью людей, правил поведения на транспорте и</w:t>
      </w:r>
      <w:r w:rsidRPr="000762F6">
        <w:rPr>
          <w:sz w:val="24"/>
          <w:szCs w:val="24"/>
        </w:rPr>
        <w:br/>
        <w:t>на дорогах;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понимания ценности здорового и без</w:t>
      </w:r>
      <w:r w:rsidRPr="000762F6">
        <w:rPr>
          <w:sz w:val="24"/>
          <w:szCs w:val="24"/>
        </w:rPr>
        <w:softHyphen/>
        <w:t>опасного образа жизни;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77"/>
        </w:tabs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0762F6">
        <w:rPr>
          <w:sz w:val="24"/>
          <w:szCs w:val="24"/>
        </w:rPr>
        <w:br/>
        <w:t>Родиной,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ответственного отношения к учению, го</w:t>
      </w:r>
      <w:r w:rsidRPr="000762F6">
        <w:rPr>
          <w:sz w:val="24"/>
          <w:szCs w:val="24"/>
        </w:rPr>
        <w:softHyphen/>
        <w:t>товности и способности обучающихся к саморазвитию и са</w:t>
      </w:r>
      <w:r w:rsidRPr="000762F6">
        <w:rPr>
          <w:sz w:val="24"/>
          <w:szCs w:val="24"/>
        </w:rPr>
        <w:softHyphen/>
        <w:t>мообразованию на основе мотивации к обучению и позна</w:t>
      </w:r>
      <w:r w:rsidRPr="000762F6">
        <w:rPr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целостного мировоззрения, соответству</w:t>
      </w:r>
      <w:r w:rsidRPr="000762F6">
        <w:rPr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правового мышления и компетентности в реше</w:t>
      </w:r>
      <w:r w:rsidRPr="000762F6">
        <w:rPr>
          <w:sz w:val="24"/>
          <w:szCs w:val="24"/>
        </w:rPr>
        <w:softHyphen/>
        <w:t>нии моральных проблем на основе личностного выбора, форми</w:t>
      </w:r>
      <w:r w:rsidRPr="000762F6">
        <w:rPr>
          <w:sz w:val="24"/>
          <w:szCs w:val="24"/>
        </w:rPr>
        <w:softHyphen/>
        <w:t>рование нравственных чувств и нравственною поведения, осоз</w:t>
      </w:r>
      <w:r w:rsidRPr="000762F6">
        <w:rPr>
          <w:sz w:val="24"/>
          <w:szCs w:val="24"/>
        </w:rPr>
        <w:softHyphen/>
        <w:t>нанного и ответственного отношения к собственным поступкам;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коммуникативной компетентности в об</w:t>
      </w:r>
      <w:r w:rsidRPr="000762F6">
        <w:rPr>
          <w:sz w:val="24"/>
          <w:szCs w:val="24"/>
        </w:rPr>
        <w:softHyphen/>
        <w:t>щении и сотрудничестве со сверстниками, старшими и млад</w:t>
      </w:r>
      <w:r w:rsidRPr="000762F6"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762F6">
        <w:rPr>
          <w:sz w:val="24"/>
          <w:szCs w:val="24"/>
        </w:rPr>
        <w:softHyphen/>
        <w:t>тельности;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основ экологической культуры на осно</w:t>
      </w:r>
      <w:r w:rsidRPr="000762F6">
        <w:rPr>
          <w:sz w:val="24"/>
          <w:szCs w:val="24"/>
        </w:rPr>
        <w:softHyphen/>
        <w:t>ве признания ценности жизни во всех ее проявлениях и не</w:t>
      </w:r>
      <w:r w:rsidRPr="000762F6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0762F6">
        <w:rPr>
          <w:sz w:val="24"/>
          <w:szCs w:val="24"/>
        </w:rPr>
        <w:softHyphen/>
        <w:t>ющей среде;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осознание значения семьи в жизни человека и общест</w:t>
      </w:r>
      <w:r w:rsidRPr="000762F6">
        <w:rPr>
          <w:sz w:val="24"/>
          <w:szCs w:val="24"/>
        </w:rPr>
        <w:softHyphen/>
        <w:t>ва, принятие ценности семейной жизни, уважительное и за</w:t>
      </w:r>
      <w:r w:rsidRPr="000762F6">
        <w:rPr>
          <w:sz w:val="24"/>
          <w:szCs w:val="24"/>
        </w:rPr>
        <w:softHyphen/>
        <w:t>ботливое отношение к членам своей семьи;</w:t>
      </w:r>
    </w:p>
    <w:p w:rsidR="00F8523E" w:rsidRPr="000762F6" w:rsidRDefault="00F8523E" w:rsidP="00F8523E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антиэкстремистского мышления и анти</w:t>
      </w:r>
      <w:r w:rsidRPr="000762F6">
        <w:rPr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762F6">
        <w:rPr>
          <w:sz w:val="24"/>
          <w:szCs w:val="24"/>
        </w:rPr>
        <w:softHyphen/>
        <w:t>пасности жизнедеятельности.</w:t>
      </w:r>
    </w:p>
    <w:p w:rsidR="00F8523E" w:rsidRPr="000762F6" w:rsidRDefault="00F8523E" w:rsidP="00F8523E">
      <w:pPr>
        <w:shd w:val="clear" w:color="auto" w:fill="FFFFFF"/>
        <w:spacing w:line="276" w:lineRule="auto"/>
        <w:ind w:firstLine="389"/>
        <w:jc w:val="both"/>
        <w:rPr>
          <w:b/>
          <w:bCs/>
          <w:sz w:val="24"/>
          <w:szCs w:val="24"/>
        </w:rPr>
      </w:pPr>
      <w:r w:rsidRPr="000762F6">
        <w:rPr>
          <w:b/>
          <w:bCs/>
          <w:sz w:val="24"/>
          <w:szCs w:val="24"/>
        </w:rPr>
        <w:t>Метапредметные результаты: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определять цели своего обуче</w:t>
      </w:r>
      <w:r w:rsidRPr="000762F6">
        <w:rPr>
          <w:sz w:val="24"/>
          <w:szCs w:val="24"/>
        </w:rPr>
        <w:softHyphen/>
        <w:t>ния, ставить и формулировать для себя новые задачи в учё</w:t>
      </w:r>
      <w:r w:rsidRPr="000762F6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0762F6">
        <w:rPr>
          <w:sz w:val="24"/>
          <w:szCs w:val="24"/>
        </w:rPr>
        <w:softHyphen/>
        <w:t>ресы своей познавательной деятельности;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0762F6">
        <w:rPr>
          <w:sz w:val="24"/>
          <w:szCs w:val="24"/>
        </w:rPr>
        <w:softHyphen/>
        <w:t>но выбирать наиболее эффективные способы решения учеб</w:t>
      </w:r>
      <w:r w:rsidRPr="000762F6">
        <w:rPr>
          <w:sz w:val="24"/>
          <w:szCs w:val="24"/>
        </w:rPr>
        <w:softHyphen/>
        <w:t>ных и познавательных задач;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74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 умение соотносить свои действия с планируемыми ре</w:t>
      </w:r>
      <w:r w:rsidRPr="000762F6">
        <w:rPr>
          <w:sz w:val="24"/>
          <w:szCs w:val="24"/>
        </w:rPr>
        <w:softHyphen/>
        <w:t xml:space="preserve">зультатами курса, осуществлять </w:t>
      </w:r>
      <w:r w:rsidRPr="000762F6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оценивать правильность выполнения учебной</w:t>
      </w:r>
      <w:r w:rsidRPr="000762F6">
        <w:rPr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владение основами самоконтроля, самооценки, приня</w:t>
      </w:r>
      <w:r w:rsidRPr="000762F6">
        <w:rPr>
          <w:sz w:val="24"/>
          <w:szCs w:val="24"/>
        </w:rPr>
        <w:softHyphen/>
        <w:t>тия решений и осуществления осознанною выбора в учебной и познавательной деятельности;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определять поняли, создавать обобщения, ус</w:t>
      </w:r>
      <w:r w:rsidRPr="000762F6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0762F6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0762F6">
        <w:rPr>
          <w:b/>
          <w:bCs/>
          <w:sz w:val="24"/>
          <w:szCs w:val="24"/>
        </w:rPr>
        <w:t xml:space="preserve"> </w:t>
      </w:r>
      <w:r w:rsidRPr="000762F6">
        <w:rPr>
          <w:sz w:val="24"/>
          <w:szCs w:val="24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0762F6">
        <w:rPr>
          <w:sz w:val="24"/>
          <w:szCs w:val="24"/>
        </w:rPr>
        <w:softHyphen/>
        <w:t>заключение (индуктивное, дедуктивное и по аналогии) и де</w:t>
      </w:r>
      <w:r w:rsidRPr="000762F6">
        <w:rPr>
          <w:sz w:val="24"/>
          <w:szCs w:val="24"/>
        </w:rPr>
        <w:softHyphen/>
        <w:t>лать выводы,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0762F6">
        <w:rPr>
          <w:sz w:val="24"/>
          <w:szCs w:val="24"/>
        </w:rPr>
        <w:softHyphen/>
        <w:t>вательных задач;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организовывать учебное сотрудничество и сов</w:t>
      </w:r>
      <w:r w:rsidRPr="000762F6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762F6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0762F6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 развитие компетентности в области ис</w:t>
      </w:r>
      <w:r w:rsidRPr="000762F6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</w:t>
      </w:r>
      <w:r w:rsidRPr="000762F6">
        <w:rPr>
          <w:sz w:val="24"/>
          <w:szCs w:val="24"/>
        </w:rPr>
        <w:softHyphen/>
        <w:t>ра, в том числе оказание первой помощи пострадавшим;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умений взаимодействовать с окружающи</w:t>
      </w:r>
      <w:r w:rsidRPr="000762F6">
        <w:rPr>
          <w:sz w:val="24"/>
          <w:szCs w:val="24"/>
        </w:rPr>
        <w:softHyphen/>
        <w:t>ми, выполнять различные социальные роли вовремя и при ликвидации последствий чрезвычайных ситуаций.</w:t>
      </w:r>
    </w:p>
    <w:p w:rsidR="00F8523E" w:rsidRPr="000762F6" w:rsidRDefault="00F8523E" w:rsidP="00F8523E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Предметные результаты: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современной культуры безопасности жиз</w:t>
      </w:r>
      <w:r w:rsidRPr="000762F6">
        <w:rPr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личной и общественной значимости совре</w:t>
      </w:r>
      <w:r w:rsidRPr="000762F6">
        <w:rPr>
          <w:sz w:val="24"/>
          <w:szCs w:val="24"/>
        </w:rPr>
        <w:softHyphen/>
        <w:t>менной культуры безопасности жизнедеятельности;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роли государства и действующего законода</w:t>
      </w:r>
      <w:r w:rsidRPr="000762F6">
        <w:rPr>
          <w:sz w:val="24"/>
          <w:szCs w:val="24"/>
        </w:rPr>
        <w:softHyphen/>
        <w:t>тельства в обеспечении национальной безопасности и заши</w:t>
      </w:r>
      <w:r w:rsidRPr="000762F6">
        <w:rPr>
          <w:sz w:val="24"/>
          <w:szCs w:val="24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подготовки граждан к воен</w:t>
      </w:r>
      <w:r w:rsidRPr="000762F6">
        <w:rPr>
          <w:sz w:val="24"/>
          <w:szCs w:val="24"/>
        </w:rPr>
        <w:softHyphen/>
        <w:t>ной службе;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spellStart"/>
      <w:r w:rsidRPr="000762F6">
        <w:rPr>
          <w:sz w:val="24"/>
          <w:szCs w:val="24"/>
        </w:rPr>
        <w:t>антиэкстремистской</w:t>
      </w:r>
      <w:proofErr w:type="spellEnd"/>
      <w:r w:rsidRPr="000762F6">
        <w:rPr>
          <w:sz w:val="24"/>
          <w:szCs w:val="24"/>
        </w:rPr>
        <w:t xml:space="preserve"> и антитеррористи</w:t>
      </w:r>
      <w:r w:rsidRPr="000762F6">
        <w:rPr>
          <w:sz w:val="24"/>
          <w:szCs w:val="24"/>
        </w:rPr>
        <w:softHyphen/>
        <w:t>ческой личностной позиции;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сохранения природы и окру</w:t>
      </w:r>
      <w:r w:rsidRPr="000762F6">
        <w:rPr>
          <w:sz w:val="24"/>
          <w:szCs w:val="24"/>
        </w:rPr>
        <w:softHyphen/>
        <w:t>жающей среды для полноценной жизни человека;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</w:t>
      </w:r>
      <w:r w:rsidRPr="000762F6">
        <w:rPr>
          <w:sz w:val="24"/>
          <w:szCs w:val="24"/>
        </w:rPr>
        <w:lastRenderedPageBreak/>
        <w:t>об</w:t>
      </w:r>
      <w:r w:rsidRPr="000762F6">
        <w:rPr>
          <w:sz w:val="24"/>
          <w:szCs w:val="24"/>
        </w:rPr>
        <w:softHyphen/>
        <w:t>щества и государства;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знание и умение применять правила безопасного пове</w:t>
      </w:r>
      <w:r w:rsidRPr="000762F6">
        <w:rPr>
          <w:sz w:val="24"/>
          <w:szCs w:val="24"/>
        </w:rPr>
        <w:softHyphen/>
        <w:t>дения в условиях опасных и чрезвычайных ситуаций;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оказать первую помощь пострадавшим;</w:t>
      </w:r>
    </w:p>
    <w:p w:rsidR="00F8523E" w:rsidRPr="000762F6" w:rsidRDefault="00F8523E" w:rsidP="00F8523E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8523E" w:rsidRPr="00D2466F" w:rsidRDefault="00F8523E" w:rsidP="00F8523E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762F6">
        <w:rPr>
          <w:sz w:val="24"/>
          <w:szCs w:val="24"/>
        </w:rPr>
        <w:softHyphen/>
        <w:t>ально складывающейся обстановки и индивидуальных воз</w:t>
      </w:r>
      <w:r w:rsidRPr="000762F6">
        <w:rPr>
          <w:sz w:val="24"/>
          <w:szCs w:val="24"/>
        </w:rPr>
        <w:softHyphen/>
        <w:t>можностей</w:t>
      </w:r>
    </w:p>
    <w:p w:rsidR="00F8523E" w:rsidRPr="000762F6" w:rsidRDefault="00F8523E" w:rsidP="00F852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8523E" w:rsidRPr="00EE661A" w:rsidRDefault="00F8523E" w:rsidP="00F8523E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>3.Содержание курса внеурочной деятельности с указанием</w:t>
      </w:r>
    </w:p>
    <w:p w:rsidR="00F8523E" w:rsidRPr="00EE661A" w:rsidRDefault="00F8523E" w:rsidP="00F8523E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 xml:space="preserve">форм организации </w:t>
      </w:r>
      <w:r>
        <w:rPr>
          <w:b/>
          <w:sz w:val="24"/>
          <w:szCs w:val="24"/>
        </w:rPr>
        <w:t xml:space="preserve">и </w:t>
      </w:r>
      <w:r w:rsidRPr="00EE661A">
        <w:rPr>
          <w:b/>
          <w:sz w:val="24"/>
          <w:szCs w:val="24"/>
        </w:rPr>
        <w:t>видов деятельности</w:t>
      </w:r>
    </w:p>
    <w:p w:rsidR="00F8523E" w:rsidRDefault="00F8523E" w:rsidP="00F8523E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F8523E" w:rsidRPr="000762F6" w:rsidRDefault="00F8523E" w:rsidP="00F8523E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Для усвоения знаний, программа предусматривает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групповую форму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обучения, лекций, бесед, рассказов, практических занятий, диспутов, проведение экскурсий.</w:t>
      </w:r>
    </w:p>
    <w:p w:rsidR="00F8523E" w:rsidRPr="000762F6" w:rsidRDefault="00F8523E" w:rsidP="00F8523E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Практическое выполнение программы предполагает выполнение учащимися конкретных видов учебных действий:</w:t>
      </w:r>
      <w:r>
        <w:rPr>
          <w:sz w:val="24"/>
          <w:szCs w:val="24"/>
        </w:rPr>
        <w:t xml:space="preserve"> творческих работ, отработка</w:t>
      </w:r>
      <w:r w:rsidRPr="000762F6">
        <w:rPr>
          <w:sz w:val="24"/>
          <w:szCs w:val="24"/>
        </w:rPr>
        <w:t xml:space="preserve"> нормативов, решение теоретических и практических задач.</w:t>
      </w:r>
    </w:p>
    <w:p w:rsidR="00F8523E" w:rsidRPr="00F8523E" w:rsidRDefault="00F8523E" w:rsidP="00F8523E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>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деятельности, где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Универсальных учебных действий</w:t>
      </w:r>
    </w:p>
    <w:p w:rsidR="00F8523E" w:rsidRPr="000762F6" w:rsidRDefault="00F8523E" w:rsidP="00F8523E">
      <w:pPr>
        <w:shd w:val="clear" w:color="auto" w:fill="FFFFFF"/>
        <w:adjustRightInd w:val="0"/>
        <w:jc w:val="both"/>
        <w:rPr>
          <w:b/>
          <w:bCs/>
          <w:spacing w:val="-17"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z w:val="24"/>
          <w:szCs w:val="24"/>
          <w:lang w:val="en-US"/>
        </w:rPr>
        <w:t>I</w:t>
      </w:r>
      <w:r w:rsidRPr="000762F6">
        <w:rPr>
          <w:b/>
          <w:sz w:val="24"/>
          <w:szCs w:val="24"/>
        </w:rPr>
        <w:t xml:space="preserve">. </w:t>
      </w:r>
      <w:r w:rsidRPr="000762F6">
        <w:rPr>
          <w:b/>
          <w:bCs/>
          <w:spacing w:val="-17"/>
          <w:sz w:val="24"/>
          <w:szCs w:val="24"/>
        </w:rPr>
        <w:t>Обеспечение личной безопасности в повседневной жизни</w:t>
      </w:r>
    </w:p>
    <w:p w:rsidR="00F8523E" w:rsidRPr="000762F6" w:rsidRDefault="00F8523E" w:rsidP="00F8523E">
      <w:pPr>
        <w:shd w:val="clear" w:color="auto" w:fill="FFFFFF"/>
        <w:tabs>
          <w:tab w:val="left" w:pos="864"/>
        </w:tabs>
        <w:ind w:firstLine="485"/>
        <w:jc w:val="both"/>
        <w:rPr>
          <w:b/>
          <w:sz w:val="24"/>
          <w:szCs w:val="24"/>
        </w:rPr>
      </w:pPr>
      <w:r w:rsidRPr="000762F6">
        <w:rPr>
          <w:b/>
          <w:spacing w:val="-8"/>
          <w:sz w:val="24"/>
          <w:szCs w:val="24"/>
        </w:rPr>
        <w:t xml:space="preserve"> 1.</w:t>
      </w:r>
      <w:r w:rsidRPr="000762F6">
        <w:rPr>
          <w:b/>
          <w:sz w:val="24"/>
          <w:szCs w:val="24"/>
        </w:rPr>
        <w:tab/>
        <w:t>Здоровый образ жизни и его значение для гармоничного развития человека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 xml:space="preserve">1.1. Общие понятия о здоровье как основной ценности человека. </w:t>
      </w:r>
      <w:r w:rsidRPr="000762F6">
        <w:rPr>
          <w:spacing w:val="-4"/>
          <w:sz w:val="24"/>
          <w:szCs w:val="24"/>
        </w:rPr>
        <w:t>Здоровье человека как индивидуальная, так и общественная ценность. Оп</w:t>
      </w:r>
      <w:r w:rsidRPr="000762F6">
        <w:rPr>
          <w:spacing w:val="-4"/>
          <w:sz w:val="24"/>
          <w:szCs w:val="24"/>
        </w:rPr>
        <w:softHyphen/>
        <w:t>ределение, данное здоровью в Уставе Всемирной организации здравоохра</w:t>
      </w:r>
      <w:r w:rsidRPr="000762F6">
        <w:rPr>
          <w:spacing w:val="-4"/>
          <w:sz w:val="24"/>
          <w:szCs w:val="24"/>
        </w:rPr>
        <w:softHyphen/>
      </w:r>
      <w:r w:rsidRPr="000762F6">
        <w:rPr>
          <w:sz w:val="24"/>
          <w:szCs w:val="24"/>
        </w:rPr>
        <w:t>нения (ВОЗ).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8"/>
          <w:sz w:val="24"/>
          <w:szCs w:val="24"/>
        </w:rPr>
      </w:pPr>
      <w:r w:rsidRPr="000762F6">
        <w:rPr>
          <w:spacing w:val="-4"/>
          <w:sz w:val="24"/>
          <w:szCs w:val="24"/>
        </w:rPr>
        <w:tab/>
        <w:t>1.2. Индивидуальное здоровье, его физическая, духовная и социаль</w:t>
      </w:r>
      <w:r w:rsidRPr="000762F6">
        <w:rPr>
          <w:spacing w:val="-4"/>
          <w:sz w:val="24"/>
          <w:szCs w:val="24"/>
        </w:rPr>
        <w:softHyphen/>
        <w:t xml:space="preserve">ная сущность. Взаимосвязь, существующая между физической, духовной и </w:t>
      </w:r>
      <w:r w:rsidRPr="000762F6">
        <w:rPr>
          <w:sz w:val="24"/>
          <w:szCs w:val="24"/>
        </w:rPr>
        <w:t>социальной составляющими здоровья человека.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1.3. Особенности психологического здоровья в подростковом воз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расте. Конфликтные ситуации и их разрешение.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1.4. Здоровый образ жизни как необходимое условие сохранения и укрепления здоровья человека и общества. Основные факторы, оказываю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щие существенное влияние на здоровье.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6"/>
          <w:sz w:val="24"/>
          <w:szCs w:val="24"/>
        </w:rPr>
      </w:pPr>
      <w:r w:rsidRPr="000762F6">
        <w:rPr>
          <w:spacing w:val="-4"/>
          <w:sz w:val="24"/>
          <w:szCs w:val="24"/>
        </w:rPr>
        <w:tab/>
        <w:t>1.5. Здоровый образ жизни и профилактика основных неинфекцион</w:t>
      </w:r>
      <w:r w:rsidRPr="000762F6">
        <w:rPr>
          <w:spacing w:val="-4"/>
          <w:sz w:val="24"/>
          <w:szCs w:val="24"/>
        </w:rPr>
        <w:softHyphen/>
      </w:r>
      <w:r w:rsidRPr="000762F6">
        <w:rPr>
          <w:sz w:val="24"/>
          <w:szCs w:val="24"/>
        </w:rPr>
        <w:t>ных заболеваний.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10"/>
          <w:sz w:val="24"/>
          <w:szCs w:val="24"/>
        </w:rPr>
      </w:pPr>
      <w:r w:rsidRPr="000762F6">
        <w:rPr>
          <w:spacing w:val="-6"/>
          <w:sz w:val="24"/>
          <w:szCs w:val="24"/>
        </w:rPr>
        <w:tab/>
        <w:t>1.6. Вредные привычки и их влияние на здоровье. Определение отри</w:t>
      </w:r>
      <w:r w:rsidRPr="000762F6">
        <w:rPr>
          <w:spacing w:val="-6"/>
          <w:sz w:val="24"/>
          <w:szCs w:val="24"/>
        </w:rPr>
        <w:softHyphen/>
        <w:t>цательного отношения к алкоголю, курению, наркомании и токсикомании.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jc w:val="both"/>
        <w:rPr>
          <w:spacing w:val="-9"/>
          <w:sz w:val="24"/>
          <w:szCs w:val="24"/>
        </w:rPr>
      </w:pPr>
      <w:r w:rsidRPr="000762F6">
        <w:rPr>
          <w:spacing w:val="-4"/>
          <w:sz w:val="24"/>
          <w:szCs w:val="24"/>
        </w:rPr>
        <w:tab/>
        <w:t>1.7. Профилактика вредных привычек.</w:t>
      </w:r>
    </w:p>
    <w:p w:rsidR="00F8523E" w:rsidRPr="000762F6" w:rsidRDefault="00F8523E" w:rsidP="00F8523E">
      <w:pPr>
        <w:shd w:val="clear" w:color="auto" w:fill="FFFFFF"/>
        <w:tabs>
          <w:tab w:val="left" w:pos="864"/>
        </w:tabs>
        <w:ind w:firstLine="567"/>
        <w:jc w:val="both"/>
        <w:rPr>
          <w:b/>
          <w:sz w:val="24"/>
          <w:szCs w:val="24"/>
        </w:rPr>
      </w:pPr>
      <w:r w:rsidRPr="000762F6">
        <w:rPr>
          <w:b/>
          <w:spacing w:val="-9"/>
          <w:sz w:val="24"/>
          <w:szCs w:val="24"/>
        </w:rPr>
        <w:t>2.</w:t>
      </w:r>
      <w:r w:rsidRPr="000762F6">
        <w:rPr>
          <w:b/>
          <w:sz w:val="24"/>
          <w:szCs w:val="24"/>
        </w:rPr>
        <w:tab/>
        <w:t>Правила дорожного движения</w:t>
      </w:r>
    </w:p>
    <w:p w:rsidR="00F8523E" w:rsidRPr="000762F6" w:rsidRDefault="00F8523E" w:rsidP="00F8523E">
      <w:pPr>
        <w:shd w:val="clear" w:color="auto" w:fill="FFFFFF"/>
        <w:tabs>
          <w:tab w:val="left" w:pos="965"/>
        </w:tabs>
        <w:jc w:val="both"/>
        <w:rPr>
          <w:spacing w:val="-11"/>
          <w:sz w:val="24"/>
          <w:szCs w:val="24"/>
        </w:rPr>
      </w:pPr>
      <w:r w:rsidRPr="000762F6">
        <w:rPr>
          <w:spacing w:val="-11"/>
          <w:sz w:val="24"/>
          <w:szCs w:val="24"/>
        </w:rPr>
        <w:tab/>
        <w:t>Дорожные «ловушки». Поведение участников и очевидцев ДТП. Светофоры для пешеходов. Сигналы регулировщика. Перевозка учащихся на грузовых автомобилях.</w:t>
      </w: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</w:p>
    <w:p w:rsidR="00F8523E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  <w:lang w:val="en-US"/>
        </w:rPr>
        <w:t>II</w:t>
      </w:r>
      <w:r w:rsidRPr="000762F6">
        <w:rPr>
          <w:b/>
          <w:sz w:val="24"/>
          <w:szCs w:val="24"/>
        </w:rPr>
        <w:t>.  Оказание первой медицинской помощи</w:t>
      </w:r>
    </w:p>
    <w:p w:rsidR="00F8523E" w:rsidRPr="000762F6" w:rsidRDefault="00F8523E" w:rsidP="00F8523E">
      <w:pPr>
        <w:shd w:val="clear" w:color="auto" w:fill="FFFFFF"/>
        <w:jc w:val="both"/>
        <w:rPr>
          <w:b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Общие понятия и определения первой медицинской помощи, </w:t>
      </w:r>
      <w:r w:rsidRPr="000762F6">
        <w:rPr>
          <w:spacing w:val="-2"/>
          <w:sz w:val="24"/>
          <w:szCs w:val="24"/>
        </w:rPr>
        <w:t>доврачебной помощи, первой врачебной помощи. Общий порядок дейст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вий при оказании первой медицинской помощи. Когда необходимо вызы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вать «скорую помощь».</w:t>
      </w:r>
    </w:p>
    <w:p w:rsidR="00F8523E" w:rsidRPr="000762F6" w:rsidRDefault="00F8523E" w:rsidP="00F8523E">
      <w:pPr>
        <w:shd w:val="clear" w:color="auto" w:fill="FFFFFF"/>
        <w:tabs>
          <w:tab w:val="left" w:pos="0"/>
        </w:tabs>
        <w:ind w:firstLine="284"/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   Оказание первой медицинской помощи при наружном кровоте</w:t>
      </w:r>
      <w:r w:rsidRPr="000762F6">
        <w:rPr>
          <w:spacing w:val="-3"/>
          <w:sz w:val="24"/>
          <w:szCs w:val="24"/>
        </w:rPr>
        <w:softHyphen/>
        <w:t xml:space="preserve">чении. Первая медицинская помощь при незначительных ранах. Первая </w:t>
      </w:r>
      <w:r w:rsidRPr="000762F6">
        <w:rPr>
          <w:sz w:val="24"/>
          <w:szCs w:val="24"/>
        </w:rPr>
        <w:t xml:space="preserve">медицинская помощь при сильном </w:t>
      </w:r>
      <w:r w:rsidRPr="000762F6">
        <w:rPr>
          <w:sz w:val="24"/>
          <w:szCs w:val="24"/>
        </w:rPr>
        <w:lastRenderedPageBreak/>
        <w:t>кровотечении.</w:t>
      </w:r>
    </w:p>
    <w:p w:rsidR="00F8523E" w:rsidRPr="000762F6" w:rsidRDefault="00F8523E" w:rsidP="00F8523E">
      <w:pPr>
        <w:shd w:val="clear" w:color="auto" w:fill="FFFFFF"/>
        <w:tabs>
          <w:tab w:val="left" w:pos="874"/>
        </w:tabs>
        <w:ind w:firstLine="426"/>
        <w:jc w:val="both"/>
        <w:rPr>
          <w:spacing w:val="-8"/>
          <w:sz w:val="24"/>
          <w:szCs w:val="24"/>
        </w:rPr>
      </w:pPr>
      <w:r w:rsidRPr="000762F6">
        <w:rPr>
          <w:sz w:val="24"/>
          <w:szCs w:val="24"/>
        </w:rPr>
        <w:t>Оказание первой медицинской помощи при ушибах и переломах.</w:t>
      </w:r>
    </w:p>
    <w:p w:rsidR="00F8523E" w:rsidRPr="000762F6" w:rsidRDefault="00F8523E" w:rsidP="00F8523E">
      <w:pPr>
        <w:shd w:val="clear" w:color="auto" w:fill="FFFFFF"/>
        <w:tabs>
          <w:tab w:val="left" w:pos="874"/>
        </w:tabs>
        <w:ind w:firstLine="426"/>
        <w:jc w:val="both"/>
        <w:rPr>
          <w:spacing w:val="-6"/>
          <w:sz w:val="24"/>
          <w:szCs w:val="24"/>
        </w:rPr>
      </w:pPr>
      <w:r w:rsidRPr="000762F6">
        <w:rPr>
          <w:spacing w:val="-3"/>
          <w:sz w:val="24"/>
          <w:szCs w:val="24"/>
        </w:rPr>
        <w:t>Общие правила транспортировки пострадавшего.</w:t>
      </w:r>
    </w:p>
    <w:p w:rsidR="00F8523E" w:rsidRDefault="00F8523E" w:rsidP="00F8523E">
      <w:pPr>
        <w:shd w:val="clear" w:color="auto" w:fill="FFFFFF"/>
        <w:ind w:firstLine="493"/>
        <w:jc w:val="both"/>
        <w:rPr>
          <w:b/>
          <w:sz w:val="24"/>
          <w:szCs w:val="24"/>
        </w:rPr>
      </w:pPr>
    </w:p>
    <w:p w:rsidR="00F8523E" w:rsidRPr="000762F6" w:rsidRDefault="00F8523E" w:rsidP="00F8523E">
      <w:pPr>
        <w:shd w:val="clear" w:color="auto" w:fill="FFFFFF"/>
        <w:ind w:firstLine="493"/>
        <w:jc w:val="both"/>
        <w:rPr>
          <w:b/>
          <w:bCs/>
          <w:spacing w:val="-2"/>
          <w:sz w:val="24"/>
          <w:szCs w:val="24"/>
        </w:rPr>
      </w:pPr>
      <w:r w:rsidRPr="000762F6">
        <w:rPr>
          <w:b/>
          <w:sz w:val="24"/>
          <w:szCs w:val="24"/>
        </w:rPr>
        <w:t>Раздел</w:t>
      </w:r>
      <w:r w:rsidRPr="000762F6">
        <w:rPr>
          <w:b/>
          <w:bCs/>
          <w:spacing w:val="-2"/>
          <w:sz w:val="24"/>
          <w:szCs w:val="24"/>
        </w:rPr>
        <w:t xml:space="preserve"> </w:t>
      </w:r>
      <w:r w:rsidRPr="000762F6">
        <w:rPr>
          <w:b/>
          <w:bCs/>
          <w:spacing w:val="-2"/>
          <w:sz w:val="24"/>
          <w:szCs w:val="24"/>
          <w:lang w:val="en-US"/>
        </w:rPr>
        <w:t>III</w:t>
      </w:r>
      <w:r w:rsidRPr="000762F6">
        <w:rPr>
          <w:b/>
          <w:bCs/>
          <w:spacing w:val="-2"/>
          <w:sz w:val="24"/>
          <w:szCs w:val="24"/>
        </w:rPr>
        <w:t>. Основы безопасного поведения в чрезвычайных ситуациях</w:t>
      </w:r>
    </w:p>
    <w:p w:rsidR="00F8523E" w:rsidRPr="000762F6" w:rsidRDefault="00F8523E" w:rsidP="00F8523E">
      <w:pPr>
        <w:shd w:val="clear" w:color="auto" w:fill="FFFFFF"/>
        <w:ind w:firstLine="623"/>
        <w:jc w:val="both"/>
        <w:rPr>
          <w:b/>
          <w:bCs/>
          <w:spacing w:val="-2"/>
          <w:sz w:val="24"/>
          <w:szCs w:val="24"/>
        </w:rPr>
      </w:pPr>
      <w:r w:rsidRPr="000762F6">
        <w:rPr>
          <w:b/>
          <w:bCs/>
          <w:sz w:val="24"/>
          <w:szCs w:val="24"/>
        </w:rPr>
        <w:t>1. ЧС природного характера</w:t>
      </w:r>
    </w:p>
    <w:p w:rsidR="00F8523E" w:rsidRPr="000762F6" w:rsidRDefault="00F8523E" w:rsidP="00F8523E">
      <w:pPr>
        <w:shd w:val="clear" w:color="auto" w:fill="FFFFFF"/>
        <w:tabs>
          <w:tab w:val="left" w:pos="142"/>
        </w:tabs>
        <w:ind w:firstLine="217"/>
        <w:jc w:val="both"/>
        <w:rPr>
          <w:sz w:val="24"/>
          <w:szCs w:val="24"/>
        </w:rPr>
      </w:pPr>
      <w:r w:rsidRPr="000762F6">
        <w:rPr>
          <w:spacing w:val="-12"/>
          <w:sz w:val="24"/>
          <w:szCs w:val="24"/>
        </w:rPr>
        <w:t>1.1.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3"/>
          <w:sz w:val="24"/>
          <w:szCs w:val="24"/>
        </w:rPr>
        <w:t xml:space="preserve">Общая характеристика природных явлений. Природные явления геологического, метеорологического, гидрологического, биологического и </w:t>
      </w:r>
      <w:r w:rsidRPr="000762F6">
        <w:rPr>
          <w:spacing w:val="-2"/>
          <w:sz w:val="24"/>
          <w:szCs w:val="24"/>
        </w:rPr>
        <w:t>космического происхождения, их характеристика, возникновение опасно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сти для жизнедеятельности человека.</w:t>
      </w:r>
    </w:p>
    <w:p w:rsidR="00F8523E" w:rsidRPr="000762F6" w:rsidRDefault="00F8523E" w:rsidP="00F8523E">
      <w:pPr>
        <w:shd w:val="clear" w:color="auto" w:fill="FFFFFF"/>
        <w:tabs>
          <w:tab w:val="left" w:pos="993"/>
        </w:tabs>
        <w:ind w:hanging="67"/>
        <w:jc w:val="both"/>
        <w:rPr>
          <w:sz w:val="24"/>
          <w:szCs w:val="24"/>
        </w:rPr>
      </w:pPr>
      <w:r w:rsidRPr="000762F6">
        <w:rPr>
          <w:spacing w:val="-16"/>
          <w:sz w:val="24"/>
          <w:szCs w:val="24"/>
        </w:rPr>
        <w:t xml:space="preserve">       1.2.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8"/>
          <w:sz w:val="24"/>
          <w:szCs w:val="24"/>
        </w:rPr>
        <w:t xml:space="preserve">Опасные и чрезвычайные ситуации. Общие понятия и определения. </w:t>
      </w:r>
      <w:r w:rsidRPr="000762F6">
        <w:rPr>
          <w:sz w:val="24"/>
          <w:szCs w:val="24"/>
        </w:rPr>
        <w:t>Опасная ситуация, стихийное бедствие, чрезвычайная ситуация, об</w:t>
      </w:r>
      <w:r w:rsidRPr="000762F6">
        <w:rPr>
          <w:sz w:val="24"/>
          <w:szCs w:val="24"/>
        </w:rPr>
        <w:softHyphen/>
        <w:t>щие понятия и определения.</w:t>
      </w:r>
    </w:p>
    <w:p w:rsidR="00F8523E" w:rsidRPr="000762F6" w:rsidRDefault="00F8523E" w:rsidP="00F8523E">
      <w:pPr>
        <w:shd w:val="clear" w:color="auto" w:fill="FFFFFF"/>
        <w:tabs>
          <w:tab w:val="left" w:pos="936"/>
        </w:tabs>
        <w:ind w:firstLine="217"/>
        <w:jc w:val="both"/>
        <w:rPr>
          <w:sz w:val="24"/>
          <w:szCs w:val="24"/>
        </w:rPr>
      </w:pPr>
      <w:r w:rsidRPr="000762F6">
        <w:rPr>
          <w:spacing w:val="-12"/>
          <w:sz w:val="24"/>
          <w:szCs w:val="24"/>
        </w:rPr>
        <w:t>1.3.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3"/>
          <w:sz w:val="24"/>
          <w:szCs w:val="24"/>
        </w:rPr>
        <w:t xml:space="preserve">Чрезвычайные ситуации природного характера, характерные для </w:t>
      </w:r>
      <w:r w:rsidRPr="000762F6">
        <w:rPr>
          <w:sz w:val="24"/>
          <w:szCs w:val="24"/>
        </w:rPr>
        <w:t>Оренбургской области, причины их возникновения.</w:t>
      </w:r>
    </w:p>
    <w:p w:rsidR="00F8523E" w:rsidRPr="000762F6" w:rsidRDefault="00F8523E" w:rsidP="00F8523E">
      <w:pPr>
        <w:shd w:val="clear" w:color="auto" w:fill="FFFFFF"/>
        <w:tabs>
          <w:tab w:val="left" w:pos="782"/>
        </w:tabs>
        <w:ind w:left="709" w:hanging="142"/>
        <w:jc w:val="both"/>
        <w:rPr>
          <w:sz w:val="24"/>
          <w:szCs w:val="24"/>
        </w:rPr>
      </w:pPr>
      <w:r w:rsidRPr="000762F6">
        <w:rPr>
          <w:b/>
          <w:bCs/>
          <w:spacing w:val="-5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Чрезвычайные ситуации геофизического происхождения</w:t>
      </w:r>
    </w:p>
    <w:p w:rsidR="00F8523E" w:rsidRPr="000762F6" w:rsidRDefault="00F8523E" w:rsidP="00F8523E">
      <w:pPr>
        <w:shd w:val="clear" w:color="auto" w:fill="FFFFFF"/>
        <w:tabs>
          <w:tab w:val="left" w:pos="284"/>
        </w:tabs>
        <w:ind w:firstLine="255"/>
        <w:jc w:val="both"/>
        <w:rPr>
          <w:sz w:val="24"/>
          <w:szCs w:val="24"/>
        </w:rPr>
      </w:pPr>
      <w:r w:rsidRPr="000762F6">
        <w:rPr>
          <w:spacing w:val="-5"/>
          <w:sz w:val="24"/>
          <w:szCs w:val="24"/>
        </w:rPr>
        <w:t>2.1.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3"/>
          <w:sz w:val="24"/>
          <w:szCs w:val="24"/>
        </w:rPr>
        <w:t>Землетрясения. Причины возникновения землетрясений и их</w:t>
      </w:r>
      <w:r w:rsidRPr="000762F6">
        <w:rPr>
          <w:spacing w:val="-3"/>
          <w:sz w:val="24"/>
          <w:szCs w:val="24"/>
        </w:rPr>
        <w:br/>
        <w:t>возможные последствия. Геофизические процессы, происходящие в лито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 xml:space="preserve">сфере Земли, в результате которых возникают землетрясения. Очаг, </w:t>
      </w:r>
      <w:r w:rsidRPr="000762F6">
        <w:rPr>
          <w:spacing w:val="-3"/>
          <w:sz w:val="24"/>
          <w:szCs w:val="24"/>
        </w:rPr>
        <w:t>магнитуда, эпицентр, интенсивность землетрясения. Определение интен</w:t>
      </w:r>
      <w:r w:rsidRPr="000762F6">
        <w:rPr>
          <w:spacing w:val="-3"/>
          <w:sz w:val="24"/>
          <w:szCs w:val="24"/>
        </w:rPr>
        <w:softHyphen/>
        <w:t>сивности землетрясения. Возможные последствия землетрясения. Основ</w:t>
      </w:r>
      <w:r w:rsidRPr="000762F6">
        <w:rPr>
          <w:spacing w:val="-3"/>
          <w:sz w:val="24"/>
          <w:szCs w:val="24"/>
        </w:rPr>
        <w:softHyphen/>
        <w:t>ные районы на территории России, где вероятность землетрясений велика.</w:t>
      </w:r>
    </w:p>
    <w:p w:rsidR="00F8523E" w:rsidRPr="000762F6" w:rsidRDefault="00F8523E" w:rsidP="00F8523E">
      <w:pPr>
        <w:shd w:val="clear" w:color="auto" w:fill="FFFFFF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Защита населения от последствий землетрясений.</w:t>
      </w:r>
    </w:p>
    <w:p w:rsidR="00F8523E" w:rsidRPr="000762F6" w:rsidRDefault="00F8523E" w:rsidP="00F8523E">
      <w:pPr>
        <w:shd w:val="clear" w:color="auto" w:fill="FFFFFF"/>
        <w:ind w:firstLine="480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>Комплекс мероприятий, проводимых по защите населения от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4"/>
          <w:sz w:val="24"/>
          <w:szCs w:val="24"/>
        </w:rPr>
        <w:t>следствий землетрясений в рамках задач, решаемых РСЧС. Прогнозирова</w:t>
      </w:r>
      <w:r w:rsidRPr="000762F6">
        <w:rPr>
          <w:spacing w:val="-4"/>
          <w:sz w:val="24"/>
          <w:szCs w:val="24"/>
        </w:rPr>
        <w:softHyphen/>
      </w:r>
      <w:r w:rsidRPr="000762F6">
        <w:rPr>
          <w:sz w:val="24"/>
          <w:szCs w:val="24"/>
        </w:rPr>
        <w:t>ние землетрясений.</w:t>
      </w:r>
    </w:p>
    <w:p w:rsidR="00F8523E" w:rsidRPr="000762F6" w:rsidRDefault="00F8523E" w:rsidP="00F8523E">
      <w:pPr>
        <w:shd w:val="clear" w:color="auto" w:fill="FFFFFF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Правила безопасного поведения при землетрясении.</w:t>
      </w:r>
    </w:p>
    <w:p w:rsidR="00F8523E" w:rsidRPr="000762F6" w:rsidRDefault="00F8523E" w:rsidP="00F8523E">
      <w:pPr>
        <w:shd w:val="clear" w:color="auto" w:fill="FFFFFF"/>
        <w:tabs>
          <w:tab w:val="left" w:pos="907"/>
        </w:tabs>
        <w:ind w:firstLine="255"/>
        <w:jc w:val="both"/>
        <w:rPr>
          <w:sz w:val="24"/>
          <w:szCs w:val="24"/>
        </w:rPr>
      </w:pPr>
      <w:r w:rsidRPr="000762F6">
        <w:rPr>
          <w:spacing w:val="-5"/>
          <w:sz w:val="24"/>
          <w:szCs w:val="24"/>
        </w:rPr>
        <w:t>2.2.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3"/>
          <w:sz w:val="24"/>
          <w:szCs w:val="24"/>
        </w:rPr>
        <w:t>Вулканы, извержение вулканов, расположение вулканов на зем</w:t>
      </w:r>
      <w:r w:rsidRPr="000762F6">
        <w:rPr>
          <w:spacing w:val="-3"/>
          <w:sz w:val="24"/>
          <w:szCs w:val="24"/>
        </w:rPr>
        <w:softHyphen/>
        <w:t>ле. Типы вулканов: дремлющие, действующие и потухшие вулканы.</w:t>
      </w:r>
    </w:p>
    <w:p w:rsidR="00F8523E" w:rsidRPr="000762F6" w:rsidRDefault="00F8523E" w:rsidP="00F8523E">
      <w:pPr>
        <w:shd w:val="clear" w:color="auto" w:fill="FFFFFF"/>
        <w:ind w:firstLine="48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Организация защиты населения от последствий извержений вулканов.</w:t>
      </w:r>
    </w:p>
    <w:p w:rsidR="00F8523E" w:rsidRPr="000762F6" w:rsidRDefault="00F8523E" w:rsidP="00F8523E">
      <w:pPr>
        <w:shd w:val="clear" w:color="auto" w:fill="FFFFFF"/>
        <w:tabs>
          <w:tab w:val="left" w:pos="782"/>
        </w:tabs>
        <w:ind w:firstLine="567"/>
        <w:jc w:val="both"/>
        <w:rPr>
          <w:sz w:val="24"/>
          <w:szCs w:val="24"/>
        </w:rPr>
      </w:pPr>
      <w:r w:rsidRPr="000762F6">
        <w:rPr>
          <w:b/>
          <w:bCs/>
          <w:spacing w:val="-8"/>
          <w:sz w:val="24"/>
          <w:szCs w:val="24"/>
        </w:rPr>
        <w:t>3.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Чрезвычайные ситуации геологического происхождения</w:t>
      </w:r>
    </w:p>
    <w:p w:rsidR="00F8523E" w:rsidRPr="000762F6" w:rsidRDefault="00F8523E" w:rsidP="00F8523E">
      <w:pPr>
        <w:shd w:val="clear" w:color="auto" w:fill="FFFFFF"/>
        <w:tabs>
          <w:tab w:val="left" w:pos="888"/>
        </w:tabs>
        <w:ind w:firstLine="255"/>
        <w:jc w:val="both"/>
        <w:rPr>
          <w:sz w:val="24"/>
          <w:szCs w:val="24"/>
        </w:rPr>
      </w:pPr>
      <w:r w:rsidRPr="000762F6">
        <w:rPr>
          <w:spacing w:val="-5"/>
          <w:sz w:val="24"/>
          <w:szCs w:val="24"/>
        </w:rPr>
        <w:t>3.1.</w:t>
      </w:r>
      <w:r w:rsidRPr="000762F6">
        <w:rPr>
          <w:sz w:val="24"/>
          <w:szCs w:val="24"/>
        </w:rPr>
        <w:tab/>
      </w:r>
      <w:r w:rsidRPr="000762F6">
        <w:rPr>
          <w:spacing w:val="-3"/>
          <w:sz w:val="24"/>
          <w:szCs w:val="24"/>
        </w:rPr>
        <w:t xml:space="preserve">Оползни, причины их возникновения. Классификация оползней </w:t>
      </w:r>
      <w:r w:rsidRPr="000762F6">
        <w:rPr>
          <w:sz w:val="24"/>
          <w:szCs w:val="24"/>
        </w:rPr>
        <w:t>по занимаемой площади.</w:t>
      </w:r>
    </w:p>
    <w:p w:rsidR="00F8523E" w:rsidRPr="000762F6" w:rsidRDefault="00F8523E" w:rsidP="00F8523E">
      <w:pPr>
        <w:shd w:val="clear" w:color="auto" w:fill="FFFFFF"/>
        <w:ind w:firstLine="480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Последствия оползней. Организация защиты населения от последст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вий оползней.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Рекомендации населению по действиям при угрозе возникновения </w:t>
      </w:r>
      <w:r w:rsidRPr="000762F6">
        <w:rPr>
          <w:sz w:val="24"/>
          <w:szCs w:val="24"/>
        </w:rPr>
        <w:t>оползня.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4"/>
          <w:sz w:val="24"/>
          <w:szCs w:val="24"/>
        </w:rPr>
        <w:t xml:space="preserve">Обвалы и снежные лавины, их причины и последствия. Организация </w:t>
      </w:r>
      <w:r w:rsidRPr="000762F6">
        <w:rPr>
          <w:spacing w:val="-3"/>
          <w:sz w:val="24"/>
          <w:szCs w:val="24"/>
        </w:rPr>
        <w:t>защиты населения от последствий обвалов и снежных лавин.</w:t>
      </w:r>
    </w:p>
    <w:p w:rsidR="00F8523E" w:rsidRPr="000762F6" w:rsidRDefault="00F8523E" w:rsidP="00F8523E">
      <w:pPr>
        <w:shd w:val="clear" w:color="auto" w:fill="FFFFFF"/>
        <w:tabs>
          <w:tab w:val="left" w:pos="888"/>
        </w:tabs>
        <w:ind w:hanging="215"/>
        <w:jc w:val="both"/>
        <w:rPr>
          <w:spacing w:val="-3"/>
          <w:sz w:val="24"/>
          <w:szCs w:val="24"/>
        </w:rPr>
      </w:pPr>
      <w:r w:rsidRPr="000762F6">
        <w:rPr>
          <w:spacing w:val="-8"/>
          <w:sz w:val="24"/>
          <w:szCs w:val="24"/>
        </w:rPr>
        <w:t>3.2.</w:t>
      </w:r>
      <w:r w:rsidRPr="000762F6">
        <w:rPr>
          <w:sz w:val="24"/>
          <w:szCs w:val="24"/>
        </w:rPr>
        <w:tab/>
      </w:r>
      <w:proofErr w:type="spellStart"/>
      <w:r w:rsidRPr="000762F6">
        <w:rPr>
          <w:spacing w:val="-3"/>
          <w:sz w:val="24"/>
          <w:szCs w:val="24"/>
        </w:rPr>
        <w:t>Оврагообразования</w:t>
      </w:r>
      <w:proofErr w:type="spellEnd"/>
      <w:r w:rsidRPr="000762F6">
        <w:rPr>
          <w:spacing w:val="-3"/>
          <w:sz w:val="24"/>
          <w:szCs w:val="24"/>
        </w:rPr>
        <w:t xml:space="preserve"> и другие геологические явления.</w:t>
      </w:r>
    </w:p>
    <w:p w:rsidR="00F8523E" w:rsidRPr="000762F6" w:rsidRDefault="00F8523E" w:rsidP="00F8523E">
      <w:pPr>
        <w:shd w:val="clear" w:color="auto" w:fill="FFFFFF"/>
        <w:tabs>
          <w:tab w:val="left" w:pos="782"/>
        </w:tabs>
        <w:ind w:firstLine="567"/>
        <w:jc w:val="both"/>
        <w:rPr>
          <w:sz w:val="24"/>
          <w:szCs w:val="24"/>
        </w:rPr>
      </w:pPr>
      <w:r w:rsidRPr="000762F6">
        <w:rPr>
          <w:b/>
          <w:bCs/>
          <w:spacing w:val="-9"/>
          <w:sz w:val="24"/>
          <w:szCs w:val="24"/>
        </w:rPr>
        <w:t>4.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Чрезвычайные ситуации метеорологического происхождения</w:t>
      </w:r>
    </w:p>
    <w:p w:rsidR="00F8523E" w:rsidRPr="000762F6" w:rsidRDefault="00F8523E" w:rsidP="00F8523E">
      <w:pPr>
        <w:shd w:val="clear" w:color="auto" w:fill="FFFFFF"/>
        <w:tabs>
          <w:tab w:val="left" w:pos="970"/>
        </w:tabs>
        <w:ind w:firstLine="284"/>
        <w:jc w:val="both"/>
        <w:rPr>
          <w:sz w:val="24"/>
          <w:szCs w:val="24"/>
        </w:rPr>
      </w:pPr>
      <w:r w:rsidRPr="000762F6">
        <w:rPr>
          <w:spacing w:val="-5"/>
          <w:sz w:val="24"/>
          <w:szCs w:val="24"/>
        </w:rPr>
        <w:t>4.1.</w:t>
      </w:r>
      <w:r w:rsidRPr="000762F6">
        <w:rPr>
          <w:sz w:val="24"/>
          <w:szCs w:val="24"/>
        </w:rPr>
        <w:t xml:space="preserve"> </w:t>
      </w:r>
      <w:r w:rsidRPr="000762F6">
        <w:rPr>
          <w:spacing w:val="-2"/>
          <w:sz w:val="24"/>
          <w:szCs w:val="24"/>
        </w:rPr>
        <w:t>Ураганы и бури, причины их возникновения, возможные по</w:t>
      </w:r>
      <w:r w:rsidRPr="000762F6">
        <w:rPr>
          <w:spacing w:val="-3"/>
          <w:sz w:val="24"/>
          <w:szCs w:val="24"/>
        </w:rPr>
        <w:t>следствия. Циклоны, их строение, скорость перемещения.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4"/>
          <w:sz w:val="24"/>
          <w:szCs w:val="24"/>
        </w:rPr>
        <w:t xml:space="preserve">Последствия ураганов и бурь. Характеристика разрушительной силы </w:t>
      </w:r>
      <w:r w:rsidRPr="000762F6">
        <w:rPr>
          <w:spacing w:val="-3"/>
          <w:sz w:val="24"/>
          <w:szCs w:val="24"/>
        </w:rPr>
        <w:t>ураганов и бурь. Шкала Бофорта, определяющая силу ветра.</w:t>
      </w:r>
    </w:p>
    <w:p w:rsidR="00F8523E" w:rsidRPr="000762F6" w:rsidRDefault="00F8523E" w:rsidP="00F8523E">
      <w:pPr>
        <w:shd w:val="clear" w:color="auto" w:fill="FFFFFF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Защита населения от последствий ураганов и бурь.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4"/>
          <w:sz w:val="24"/>
          <w:szCs w:val="24"/>
        </w:rPr>
        <w:t>Прогноз возникновения циклонов, их перемещения и возможные по</w:t>
      </w:r>
      <w:r w:rsidRPr="000762F6">
        <w:rPr>
          <w:spacing w:val="-4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следствия. Организация оповещения населения об угрозе ураганов и бурь.</w:t>
      </w:r>
    </w:p>
    <w:p w:rsidR="00F8523E" w:rsidRPr="000762F6" w:rsidRDefault="00F8523E" w:rsidP="00F8523E">
      <w:pPr>
        <w:shd w:val="clear" w:color="auto" w:fill="FFFFFF"/>
        <w:ind w:firstLine="475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Рекомендации населению по правилам поведения при получении </w:t>
      </w:r>
      <w:r w:rsidRPr="000762F6">
        <w:rPr>
          <w:sz w:val="24"/>
          <w:szCs w:val="24"/>
        </w:rPr>
        <w:t>штормового предупреждения о приближении урагана.</w:t>
      </w:r>
    </w:p>
    <w:p w:rsidR="00F8523E" w:rsidRPr="000762F6" w:rsidRDefault="00F8523E" w:rsidP="00F8523E">
      <w:pPr>
        <w:shd w:val="clear" w:color="auto" w:fill="FFFFFF"/>
        <w:tabs>
          <w:tab w:val="left" w:pos="970"/>
        </w:tabs>
        <w:ind w:firstLine="284"/>
        <w:jc w:val="both"/>
        <w:rPr>
          <w:spacing w:val="-3"/>
          <w:sz w:val="24"/>
          <w:szCs w:val="24"/>
        </w:rPr>
      </w:pPr>
      <w:r w:rsidRPr="000762F6">
        <w:rPr>
          <w:spacing w:val="-6"/>
          <w:sz w:val="24"/>
          <w:szCs w:val="24"/>
        </w:rPr>
        <w:t>4.2.</w:t>
      </w:r>
      <w:r w:rsidRPr="000762F6">
        <w:rPr>
          <w:sz w:val="24"/>
          <w:szCs w:val="24"/>
        </w:rPr>
        <w:t xml:space="preserve"> Смерч, основные понятия и определения, характеристика </w:t>
      </w:r>
      <w:r w:rsidRPr="000762F6">
        <w:rPr>
          <w:spacing w:val="-3"/>
          <w:sz w:val="24"/>
          <w:szCs w:val="24"/>
        </w:rPr>
        <w:t>смерча, разрушительная сила смерча и его возможные последствия. Реко</w:t>
      </w:r>
      <w:r w:rsidRPr="000762F6">
        <w:rPr>
          <w:spacing w:val="-3"/>
          <w:sz w:val="24"/>
          <w:szCs w:val="24"/>
        </w:rPr>
        <w:softHyphen/>
        <w:t>мендации населению по действиям при угрозе и во время смерча.</w:t>
      </w:r>
    </w:p>
    <w:p w:rsidR="00F8523E" w:rsidRPr="000762F6" w:rsidRDefault="00F8523E" w:rsidP="00F8523E">
      <w:pPr>
        <w:shd w:val="clear" w:color="auto" w:fill="FFFFFF"/>
        <w:tabs>
          <w:tab w:val="left" w:pos="1008"/>
        </w:tabs>
        <w:ind w:firstLine="709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5.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Чрезвычайные ситуации гидрологического происхождения</w:t>
      </w:r>
    </w:p>
    <w:p w:rsidR="00F8523E" w:rsidRPr="000762F6" w:rsidRDefault="00F8523E" w:rsidP="00F8523E">
      <w:pPr>
        <w:shd w:val="clear" w:color="auto" w:fill="FFFFFF"/>
        <w:ind w:hanging="249"/>
        <w:jc w:val="both"/>
        <w:rPr>
          <w:sz w:val="24"/>
          <w:szCs w:val="24"/>
        </w:rPr>
      </w:pPr>
      <w:r w:rsidRPr="000762F6">
        <w:rPr>
          <w:bCs/>
          <w:sz w:val="24"/>
          <w:szCs w:val="24"/>
        </w:rPr>
        <w:t>5.1.</w:t>
      </w:r>
      <w:r>
        <w:rPr>
          <w:bCs/>
          <w:sz w:val="24"/>
          <w:szCs w:val="24"/>
        </w:rPr>
        <w:t xml:space="preserve"> </w:t>
      </w:r>
      <w:r w:rsidRPr="000762F6">
        <w:rPr>
          <w:spacing w:val="-2"/>
          <w:sz w:val="24"/>
          <w:szCs w:val="24"/>
        </w:rPr>
        <w:t>Наводнения, виды наводнений и их причины.</w:t>
      </w:r>
    </w:p>
    <w:p w:rsidR="00F8523E" w:rsidRPr="000762F6" w:rsidRDefault="00F8523E" w:rsidP="00F8523E">
      <w:pPr>
        <w:shd w:val="clear" w:color="auto" w:fill="FFFFFF"/>
        <w:ind w:firstLine="480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Природные явления гидрологического происхождения, вызывающие </w:t>
      </w:r>
      <w:r w:rsidRPr="000762F6">
        <w:rPr>
          <w:sz w:val="24"/>
          <w:szCs w:val="24"/>
        </w:rPr>
        <w:t>наводнения.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1"/>
          <w:sz w:val="24"/>
          <w:szCs w:val="24"/>
        </w:rPr>
        <w:t>Наводнения, связанные со стоком воды во время половодья. Паво</w:t>
      </w:r>
      <w:r w:rsidRPr="000762F6">
        <w:rPr>
          <w:spacing w:val="-1"/>
          <w:sz w:val="24"/>
          <w:szCs w:val="24"/>
        </w:rPr>
        <w:softHyphen/>
      </w:r>
      <w:r w:rsidRPr="000762F6">
        <w:rPr>
          <w:sz w:val="24"/>
          <w:szCs w:val="24"/>
        </w:rPr>
        <w:t xml:space="preserve">док. Заторы и зажоры. </w:t>
      </w:r>
      <w:r w:rsidRPr="000762F6">
        <w:rPr>
          <w:sz w:val="24"/>
          <w:szCs w:val="24"/>
        </w:rPr>
        <w:lastRenderedPageBreak/>
        <w:t>Нагоны воды.</w:t>
      </w:r>
    </w:p>
    <w:p w:rsidR="00F8523E" w:rsidRPr="000762F6" w:rsidRDefault="00F8523E" w:rsidP="00F8523E">
      <w:pPr>
        <w:shd w:val="clear" w:color="auto" w:fill="FFFFFF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Возможные последствия наводнений.</w:t>
      </w:r>
    </w:p>
    <w:p w:rsidR="00F8523E" w:rsidRPr="000762F6" w:rsidRDefault="00F8523E" w:rsidP="00F8523E">
      <w:pPr>
        <w:shd w:val="clear" w:color="auto" w:fill="FFFFFF"/>
        <w:ind w:firstLine="480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Защита населения от последствий наводнений. Прогнозирование на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воднений, оповещение и защита населения. Спасательные работы и эвакуация.</w:t>
      </w:r>
    </w:p>
    <w:p w:rsidR="00F8523E" w:rsidRPr="000762F6" w:rsidRDefault="00F8523E" w:rsidP="00F8523E">
      <w:pPr>
        <w:shd w:val="clear" w:color="auto" w:fill="FFFFFF"/>
        <w:ind w:firstLine="475"/>
        <w:jc w:val="both"/>
        <w:rPr>
          <w:sz w:val="24"/>
          <w:szCs w:val="24"/>
        </w:rPr>
      </w:pPr>
      <w:r w:rsidRPr="000762F6">
        <w:rPr>
          <w:spacing w:val="-1"/>
          <w:sz w:val="24"/>
          <w:szCs w:val="24"/>
        </w:rPr>
        <w:t xml:space="preserve">Рекомендации населению по правилам поведения при угрозе и во </w:t>
      </w:r>
      <w:r w:rsidRPr="000762F6">
        <w:rPr>
          <w:sz w:val="24"/>
          <w:szCs w:val="24"/>
        </w:rPr>
        <w:t>время наводнения.</w:t>
      </w:r>
    </w:p>
    <w:p w:rsidR="00F8523E" w:rsidRPr="000762F6" w:rsidRDefault="00F8523E" w:rsidP="00F8523E">
      <w:pPr>
        <w:shd w:val="clear" w:color="auto" w:fill="FFFFFF"/>
        <w:ind w:firstLine="255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>5.</w:t>
      </w:r>
      <w:proofErr w:type="gramStart"/>
      <w:r w:rsidRPr="000762F6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 </w:t>
      </w:r>
      <w:r w:rsidRPr="000762F6">
        <w:rPr>
          <w:spacing w:val="-2"/>
          <w:sz w:val="24"/>
          <w:szCs w:val="24"/>
        </w:rPr>
        <w:t>.</w:t>
      </w:r>
      <w:proofErr w:type="gramEnd"/>
      <w:r w:rsidRPr="000762F6">
        <w:rPr>
          <w:spacing w:val="-2"/>
          <w:sz w:val="24"/>
          <w:szCs w:val="24"/>
        </w:rPr>
        <w:t>Сели и их характеристика, причины возникновения. Защита населе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ния. Рекомендации населению, проживающему в селеопасных районах.</w:t>
      </w:r>
    </w:p>
    <w:p w:rsidR="00F8523E" w:rsidRPr="000762F6" w:rsidRDefault="00F8523E" w:rsidP="00F8523E">
      <w:pPr>
        <w:shd w:val="clear" w:color="auto" w:fill="FFFFFF"/>
        <w:ind w:firstLine="260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5.3.</w:t>
      </w:r>
      <w:r>
        <w:rPr>
          <w:spacing w:val="-3"/>
          <w:sz w:val="24"/>
          <w:szCs w:val="24"/>
        </w:rPr>
        <w:t xml:space="preserve"> </w:t>
      </w:r>
      <w:r w:rsidRPr="000762F6">
        <w:rPr>
          <w:spacing w:val="-3"/>
          <w:sz w:val="24"/>
          <w:szCs w:val="24"/>
        </w:rPr>
        <w:t xml:space="preserve">Цунами. Общая характеристика цунами, причины их возникновения, последствия. Организация оповещения населения от последствий цунами. </w:t>
      </w:r>
      <w:r w:rsidRPr="000762F6">
        <w:rPr>
          <w:spacing w:val="-1"/>
          <w:sz w:val="24"/>
          <w:szCs w:val="24"/>
        </w:rPr>
        <w:t>Подготовка населения к безопасному поведению при угрозе возникнове</w:t>
      </w:r>
      <w:r w:rsidRPr="000762F6">
        <w:rPr>
          <w:spacing w:val="-1"/>
          <w:sz w:val="24"/>
          <w:szCs w:val="24"/>
        </w:rPr>
        <w:softHyphen/>
      </w:r>
      <w:r w:rsidRPr="000762F6">
        <w:rPr>
          <w:sz w:val="24"/>
          <w:szCs w:val="24"/>
        </w:rPr>
        <w:t>ния цунами, во время цунами и после него.</w:t>
      </w:r>
    </w:p>
    <w:p w:rsidR="00F8523E" w:rsidRPr="000762F6" w:rsidRDefault="00F8523E" w:rsidP="00F8523E">
      <w:pPr>
        <w:shd w:val="clear" w:color="auto" w:fill="FFFFFF"/>
        <w:tabs>
          <w:tab w:val="left" w:pos="883"/>
        </w:tabs>
        <w:ind w:firstLine="709"/>
        <w:jc w:val="both"/>
        <w:rPr>
          <w:sz w:val="24"/>
          <w:szCs w:val="24"/>
        </w:rPr>
      </w:pPr>
      <w:r w:rsidRPr="000762F6">
        <w:rPr>
          <w:b/>
          <w:bCs/>
          <w:spacing w:val="-8"/>
          <w:sz w:val="24"/>
          <w:szCs w:val="24"/>
        </w:rPr>
        <w:t>6.</w:t>
      </w:r>
      <w:r w:rsidRPr="000762F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0762F6">
        <w:rPr>
          <w:b/>
          <w:bCs/>
          <w:sz w:val="24"/>
          <w:szCs w:val="24"/>
        </w:rPr>
        <w:t xml:space="preserve">Природные </w:t>
      </w:r>
      <w:r w:rsidRPr="000762F6">
        <w:rPr>
          <w:b/>
          <w:sz w:val="24"/>
          <w:szCs w:val="24"/>
        </w:rPr>
        <w:t>пожары</w:t>
      </w:r>
    </w:p>
    <w:p w:rsidR="00F8523E" w:rsidRPr="000762F6" w:rsidRDefault="00F8523E" w:rsidP="00F8523E">
      <w:pPr>
        <w:numPr>
          <w:ilvl w:val="0"/>
          <w:numId w:val="7"/>
        </w:numPr>
        <w:shd w:val="clear" w:color="auto" w:fill="FFFFFF"/>
        <w:tabs>
          <w:tab w:val="left" w:pos="888"/>
        </w:tabs>
        <w:adjustRightInd w:val="0"/>
        <w:ind w:left="720" w:hanging="360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>Лесные и торфяные пожары, виды пожаров, классификация лес</w:t>
      </w:r>
      <w:r w:rsidRPr="000762F6">
        <w:rPr>
          <w:spacing w:val="-3"/>
          <w:sz w:val="24"/>
          <w:szCs w:val="24"/>
        </w:rPr>
        <w:softHyphen/>
        <w:t xml:space="preserve">ных пожаров. Последствия лесных и торфяных пожаров для населения и </w:t>
      </w:r>
      <w:r w:rsidRPr="000762F6">
        <w:rPr>
          <w:sz w:val="24"/>
          <w:szCs w:val="24"/>
        </w:rPr>
        <w:t>окружающей среды.</w:t>
      </w:r>
    </w:p>
    <w:p w:rsidR="00F8523E" w:rsidRPr="000762F6" w:rsidRDefault="00F8523E" w:rsidP="00F8523E">
      <w:pPr>
        <w:numPr>
          <w:ilvl w:val="0"/>
          <w:numId w:val="7"/>
        </w:numPr>
        <w:shd w:val="clear" w:color="auto" w:fill="FFFFFF"/>
        <w:tabs>
          <w:tab w:val="left" w:pos="888"/>
        </w:tabs>
        <w:adjustRightInd w:val="0"/>
        <w:ind w:left="720" w:hanging="360"/>
        <w:jc w:val="both"/>
        <w:rPr>
          <w:spacing w:val="-8"/>
          <w:sz w:val="24"/>
          <w:szCs w:val="24"/>
        </w:rPr>
      </w:pPr>
      <w:r w:rsidRPr="000762F6">
        <w:rPr>
          <w:spacing w:val="-1"/>
          <w:sz w:val="24"/>
          <w:szCs w:val="24"/>
        </w:rPr>
        <w:t xml:space="preserve">Профилактика лесных и торфяных пожаров, защита населения </w:t>
      </w:r>
      <w:r w:rsidRPr="000762F6">
        <w:rPr>
          <w:sz w:val="24"/>
          <w:szCs w:val="24"/>
        </w:rPr>
        <w:t>от лесных пожаров.</w:t>
      </w:r>
    </w:p>
    <w:p w:rsidR="00F8523E" w:rsidRPr="000762F6" w:rsidRDefault="00F8523E" w:rsidP="00F8523E">
      <w:pPr>
        <w:shd w:val="clear" w:color="auto" w:fill="FFFFFF"/>
        <w:ind w:firstLine="485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Общие рекомендации по безопасному поведению при нахождении </w:t>
      </w:r>
      <w:r w:rsidRPr="000762F6">
        <w:rPr>
          <w:sz w:val="24"/>
          <w:szCs w:val="24"/>
        </w:rPr>
        <w:t>вблизи очага пожара в лесу.</w:t>
      </w:r>
    </w:p>
    <w:p w:rsidR="00F8523E" w:rsidRPr="000762F6" w:rsidRDefault="00F8523E" w:rsidP="00F8523E">
      <w:pPr>
        <w:shd w:val="clear" w:color="auto" w:fill="FFFFFF"/>
        <w:tabs>
          <w:tab w:val="left" w:pos="883"/>
        </w:tabs>
        <w:ind w:firstLine="709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7.</w:t>
      </w:r>
      <w:r w:rsidRPr="000762F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0762F6">
        <w:rPr>
          <w:b/>
          <w:bCs/>
          <w:sz w:val="24"/>
          <w:szCs w:val="24"/>
        </w:rPr>
        <w:t xml:space="preserve">Чрезвычайные </w:t>
      </w:r>
      <w:r w:rsidRPr="000762F6">
        <w:rPr>
          <w:b/>
          <w:sz w:val="24"/>
          <w:szCs w:val="24"/>
        </w:rPr>
        <w:t>биолого-социальные ситуации</w:t>
      </w:r>
    </w:p>
    <w:p w:rsidR="00F8523E" w:rsidRPr="000762F6" w:rsidRDefault="00F8523E" w:rsidP="00F8523E">
      <w:pPr>
        <w:shd w:val="clear" w:color="auto" w:fill="FFFFFF"/>
        <w:tabs>
          <w:tab w:val="left" w:pos="874"/>
        </w:tabs>
        <w:ind w:firstLine="279"/>
        <w:jc w:val="both"/>
        <w:rPr>
          <w:sz w:val="24"/>
          <w:szCs w:val="24"/>
        </w:rPr>
      </w:pPr>
      <w:r w:rsidRPr="000762F6">
        <w:rPr>
          <w:spacing w:val="-8"/>
          <w:sz w:val="24"/>
          <w:szCs w:val="24"/>
        </w:rPr>
        <w:t>7.1.</w:t>
      </w:r>
      <w:r w:rsidRPr="000762F6">
        <w:rPr>
          <w:sz w:val="24"/>
          <w:szCs w:val="24"/>
        </w:rPr>
        <w:tab/>
      </w:r>
      <w:r w:rsidRPr="000762F6">
        <w:rPr>
          <w:spacing w:val="-2"/>
          <w:sz w:val="24"/>
          <w:szCs w:val="24"/>
        </w:rPr>
        <w:t xml:space="preserve">Инфекционные болезни человека, причины их возникновения. </w:t>
      </w:r>
      <w:r w:rsidRPr="000762F6">
        <w:rPr>
          <w:spacing w:val="-3"/>
          <w:sz w:val="24"/>
          <w:szCs w:val="24"/>
        </w:rPr>
        <w:t xml:space="preserve">Классификация инфекционных болезней по способу передачи инфекции от </w:t>
      </w:r>
      <w:r w:rsidRPr="000762F6">
        <w:rPr>
          <w:sz w:val="24"/>
          <w:szCs w:val="24"/>
        </w:rPr>
        <w:t>больного человека к здоровому.</w:t>
      </w:r>
    </w:p>
    <w:p w:rsidR="00F8523E" w:rsidRPr="00F8523E" w:rsidRDefault="00F8523E" w:rsidP="00F8523E">
      <w:pPr>
        <w:shd w:val="clear" w:color="auto" w:fill="FFFFFF"/>
        <w:ind w:firstLine="494"/>
        <w:jc w:val="both"/>
        <w:rPr>
          <w:sz w:val="24"/>
          <w:szCs w:val="24"/>
        </w:rPr>
      </w:pPr>
      <w:r w:rsidRPr="000762F6">
        <w:rPr>
          <w:spacing w:val="-3"/>
          <w:sz w:val="24"/>
          <w:szCs w:val="24"/>
        </w:rPr>
        <w:t>Эпидемия, её характеристика, опасность для населения. Эпидемиче</w:t>
      </w:r>
      <w:r w:rsidRPr="000762F6">
        <w:rPr>
          <w:spacing w:val="-3"/>
          <w:sz w:val="24"/>
          <w:szCs w:val="24"/>
        </w:rPr>
        <w:softHyphen/>
        <w:t>ский процесс и факторы, его определяющие. Противоэпидемические меро</w:t>
      </w:r>
      <w:r w:rsidRPr="000762F6">
        <w:rPr>
          <w:spacing w:val="-3"/>
          <w:sz w:val="24"/>
          <w:szCs w:val="24"/>
        </w:rPr>
        <w:softHyphen/>
        <w:t>приятия и защита населения. Распространенные инфекции и их профилак</w:t>
      </w:r>
      <w:r w:rsidRPr="000762F6">
        <w:rPr>
          <w:spacing w:val="-3"/>
          <w:sz w:val="24"/>
          <w:szCs w:val="24"/>
        </w:rPr>
        <w:softHyphen/>
        <w:t>тика. Защита населения от инфекций. Правила личной гигиены для профи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л</w:t>
      </w:r>
      <w:r>
        <w:rPr>
          <w:sz w:val="24"/>
          <w:szCs w:val="24"/>
        </w:rPr>
        <w:t>актики инфекционных заболеваний</w:t>
      </w:r>
      <w:r w:rsidRPr="000762F6">
        <w:rPr>
          <w:spacing w:val="-2"/>
          <w:sz w:val="24"/>
          <w:szCs w:val="24"/>
        </w:rPr>
        <w:t>.</w:t>
      </w:r>
    </w:p>
    <w:p w:rsidR="00F8523E" w:rsidRPr="000762F6" w:rsidRDefault="00F8523E" w:rsidP="00F8523E">
      <w:pPr>
        <w:shd w:val="clear" w:color="auto" w:fill="FFFFFF"/>
        <w:jc w:val="both"/>
        <w:rPr>
          <w:sz w:val="24"/>
          <w:szCs w:val="24"/>
          <w:u w:val="single"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440F02" w:rsidRDefault="00440F02" w:rsidP="00F8523E">
      <w:pPr>
        <w:pStyle w:val="Style1"/>
        <w:widowControl/>
        <w:spacing w:line="276" w:lineRule="auto"/>
        <w:jc w:val="center"/>
        <w:rPr>
          <w:b/>
        </w:rPr>
      </w:pPr>
    </w:p>
    <w:p w:rsidR="00F8523E" w:rsidRPr="000762F6" w:rsidRDefault="00F8523E" w:rsidP="00F8523E">
      <w:pPr>
        <w:pStyle w:val="Style1"/>
        <w:widowControl/>
        <w:spacing w:line="276" w:lineRule="auto"/>
        <w:jc w:val="center"/>
        <w:rPr>
          <w:b/>
        </w:rPr>
      </w:pPr>
      <w:r w:rsidRPr="000762F6">
        <w:rPr>
          <w:b/>
        </w:rPr>
        <w:lastRenderedPageBreak/>
        <w:t>Тематическое планирование</w:t>
      </w:r>
    </w:p>
    <w:p w:rsidR="00F8523E" w:rsidRPr="000762F6" w:rsidRDefault="00F8523E" w:rsidP="00F8523E">
      <w:pPr>
        <w:pStyle w:val="Style1"/>
        <w:widowControl/>
        <w:jc w:val="center"/>
        <w:rPr>
          <w:bCs/>
        </w:rPr>
      </w:pPr>
      <w:r>
        <w:rPr>
          <w:b/>
        </w:rPr>
        <w:t xml:space="preserve">7 класс (17 </w:t>
      </w:r>
      <w:r w:rsidRPr="000762F6">
        <w:rPr>
          <w:b/>
        </w:rPr>
        <w:t>часов)</w:t>
      </w:r>
    </w:p>
    <w:p w:rsidR="00F8523E" w:rsidRPr="000762F6" w:rsidRDefault="00F8523E" w:rsidP="00F8523E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</w:p>
    <w:p w:rsidR="00F8523E" w:rsidRPr="000762F6" w:rsidRDefault="00F8523E" w:rsidP="00F8523E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741"/>
        <w:gridCol w:w="1667"/>
      </w:tblGrid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92" w:type="pct"/>
          </w:tcPr>
          <w:p w:rsidR="00F8523E" w:rsidRDefault="00F8523E" w:rsidP="00A1661A">
            <w:pPr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Количество</w:t>
            </w:r>
          </w:p>
          <w:p w:rsidR="00F8523E" w:rsidRPr="000762F6" w:rsidRDefault="00F8523E" w:rsidP="00A1661A">
            <w:pPr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часов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Поведение участников и очевидцев ДТП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Различные природные явления и причины их возникновения.</w:t>
            </w:r>
          </w:p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Правила безопасного поведения населения при  землетрясении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Последствия изверже</w:t>
            </w:r>
            <w:r>
              <w:rPr>
                <w:sz w:val="24"/>
                <w:szCs w:val="24"/>
              </w:rPr>
              <w:t>ния вулканов. Защита населения.</w:t>
            </w:r>
            <w:r w:rsidRPr="000762F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Оползни, их последствия, защита населения. Обвалы и снежные лавины</w:t>
            </w:r>
            <w:r>
              <w:rPr>
                <w:sz w:val="24"/>
                <w:szCs w:val="24"/>
              </w:rPr>
              <w:t xml:space="preserve">. </w:t>
            </w:r>
            <w:r w:rsidRPr="000762F6">
              <w:rPr>
                <w:sz w:val="24"/>
                <w:szCs w:val="24"/>
              </w:rPr>
              <w:t>Сели и их характеристика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Ураганы и бури, смерчи, причины их возникновения, возможные последствия</w:t>
            </w:r>
            <w:r>
              <w:rPr>
                <w:sz w:val="24"/>
                <w:szCs w:val="24"/>
              </w:rPr>
              <w:t xml:space="preserve">. </w:t>
            </w:r>
            <w:r w:rsidRPr="000762F6">
              <w:rPr>
                <w:sz w:val="24"/>
                <w:szCs w:val="24"/>
              </w:rPr>
              <w:t>Защита населения от последствий ураганов и бурь, смерчей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Цунами, их характеристика. Защита населения от цунами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Лесные и торфяные пожары и их характеристика</w:t>
            </w:r>
            <w:r>
              <w:rPr>
                <w:sz w:val="24"/>
                <w:szCs w:val="24"/>
              </w:rPr>
              <w:t xml:space="preserve">.  </w:t>
            </w:r>
            <w:r w:rsidRPr="000762F6">
              <w:rPr>
                <w:sz w:val="24"/>
                <w:szCs w:val="24"/>
              </w:rPr>
              <w:t>Профилактика лесных и торфяных пожаров. Защита населения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7" w:type="pct"/>
          </w:tcPr>
          <w:p w:rsidR="00F8523E" w:rsidRPr="000762F6" w:rsidRDefault="0019519E" w:rsidP="00A1661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Профориентационный урок. Знакомство с профессией</w:t>
            </w:r>
            <w:r>
              <w:rPr>
                <w:color w:val="FF0000"/>
                <w:sz w:val="24"/>
                <w:szCs w:val="24"/>
              </w:rPr>
              <w:t xml:space="preserve"> «Лесничий»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F8523E" w:rsidRPr="0019519E">
              <w:rPr>
                <w:color w:val="FF0000"/>
                <w:sz w:val="24"/>
                <w:szCs w:val="24"/>
              </w:rPr>
              <w:t>Пожарная безопасность на природе и быту. Правила поведения в лесу</w:t>
            </w:r>
            <w:r w:rsidRPr="0019519E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Формирование личности подростка при взаимоотношении со взрослыми и сверстниками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7" w:type="pct"/>
          </w:tcPr>
          <w:p w:rsidR="00F8523E" w:rsidRPr="000762F6" w:rsidRDefault="0019519E" w:rsidP="00A1661A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Профориентационный урок. Знакомство с профессией</w:t>
            </w:r>
            <w:r>
              <w:rPr>
                <w:color w:val="FF0000"/>
                <w:sz w:val="24"/>
                <w:szCs w:val="24"/>
              </w:rPr>
              <w:t xml:space="preserve"> «Инспектор по делам несовершеннолетних».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F8523E" w:rsidRPr="0019519E">
              <w:rPr>
                <w:color w:val="FF0000"/>
                <w:sz w:val="24"/>
                <w:szCs w:val="24"/>
              </w:rPr>
              <w:t>Ответственность несовершеннолетних</w:t>
            </w:r>
            <w:r w:rsidRPr="0019519E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Общие правила оказания первой медицинской помощи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Оказание ПМП при наружном кровотечении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7" w:type="pct"/>
          </w:tcPr>
          <w:p w:rsidR="00F8523E" w:rsidRPr="000762F6" w:rsidRDefault="003058B1" w:rsidP="00A1661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Профориентационный урок. Знакомство с профессией </w:t>
            </w:r>
            <w:r>
              <w:rPr>
                <w:color w:val="FF0000"/>
                <w:sz w:val="24"/>
                <w:szCs w:val="24"/>
              </w:rPr>
              <w:t xml:space="preserve">«Врач – травматолог». </w:t>
            </w:r>
            <w:r w:rsidR="00F8523E" w:rsidRPr="003058B1">
              <w:rPr>
                <w:color w:val="FF0000"/>
                <w:sz w:val="24"/>
                <w:szCs w:val="24"/>
              </w:rPr>
              <w:t>Оказание ПМП при ушибах и переломах</w:t>
            </w:r>
            <w:r>
              <w:rPr>
                <w:color w:val="FF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contextualSpacing/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Правила перевозки пассажиров на мотоциклах и мотороллерах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  <w:tr w:rsidR="00F8523E" w:rsidRPr="000762F6" w:rsidTr="00A1661A">
        <w:tc>
          <w:tcPr>
            <w:tcW w:w="501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7" w:type="pct"/>
          </w:tcPr>
          <w:p w:rsidR="00F8523E" w:rsidRPr="000762F6" w:rsidRDefault="00F8523E" w:rsidP="00A1661A">
            <w:pPr>
              <w:jc w:val="both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Устройство велосипеда, его снаряжение и техническое обслуживание</w:t>
            </w:r>
          </w:p>
        </w:tc>
        <w:tc>
          <w:tcPr>
            <w:tcW w:w="892" w:type="pct"/>
          </w:tcPr>
          <w:p w:rsidR="00F8523E" w:rsidRPr="000762F6" w:rsidRDefault="00F8523E" w:rsidP="00A1661A">
            <w:pPr>
              <w:jc w:val="center"/>
              <w:rPr>
                <w:sz w:val="24"/>
                <w:szCs w:val="24"/>
              </w:rPr>
            </w:pPr>
            <w:r w:rsidRPr="000762F6">
              <w:rPr>
                <w:sz w:val="24"/>
                <w:szCs w:val="24"/>
              </w:rPr>
              <w:t>1</w:t>
            </w:r>
          </w:p>
        </w:tc>
      </w:tr>
    </w:tbl>
    <w:p w:rsidR="00F8523E" w:rsidRPr="000762F6" w:rsidRDefault="00F8523E" w:rsidP="00F8523E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</w:p>
    <w:p w:rsidR="00F8523E" w:rsidRDefault="00F8523E" w:rsidP="00F8523E">
      <w:pPr>
        <w:pStyle w:val="Style1"/>
        <w:widowControl/>
        <w:rPr>
          <w:b/>
        </w:rPr>
      </w:pPr>
    </w:p>
    <w:p w:rsidR="00440F02" w:rsidRPr="00440F02" w:rsidRDefault="00440F02" w:rsidP="00440F02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440F02">
        <w:rPr>
          <w:b/>
          <w:color w:val="000000"/>
          <w:spacing w:val="-6"/>
          <w:sz w:val="24"/>
          <w:szCs w:val="24"/>
        </w:rPr>
        <w:t>5. Описание учебно-методического и материально-технического обеспечения</w:t>
      </w:r>
    </w:p>
    <w:p w:rsidR="00440F02" w:rsidRPr="00440F02" w:rsidRDefault="00440F02" w:rsidP="00440F02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440F02">
        <w:rPr>
          <w:b/>
          <w:color w:val="000000"/>
          <w:spacing w:val="-6"/>
          <w:sz w:val="24"/>
          <w:szCs w:val="24"/>
        </w:rPr>
        <w:t>образовательной деятельности</w:t>
      </w:r>
    </w:p>
    <w:p w:rsidR="00440F02" w:rsidRPr="00440F02" w:rsidRDefault="00440F02" w:rsidP="00440F02">
      <w:pPr>
        <w:spacing w:line="276" w:lineRule="auto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Средствами оснащения кабинета ОБЖ являются: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Учебно-методическая литература.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Технические средства обучения.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Средства программного обучения и контроля знаний.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Макеты, муляжи, модели.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Тренажеры.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Стенды, плакаты.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Средства индивидуальной защиты.</w:t>
      </w:r>
    </w:p>
    <w:p w:rsidR="00440F02" w:rsidRPr="00440F02" w:rsidRDefault="00440F02" w:rsidP="00440F02">
      <w:pPr>
        <w:numPr>
          <w:ilvl w:val="0"/>
          <w:numId w:val="18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Аудиовизуальные пособия.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sz w:val="24"/>
          <w:szCs w:val="24"/>
        </w:rPr>
        <w:t>Учебно-методическая литература</w:t>
      </w:r>
    </w:p>
    <w:p w:rsidR="00440F02" w:rsidRPr="00440F02" w:rsidRDefault="00440F02" w:rsidP="00440F02">
      <w:pPr>
        <w:tabs>
          <w:tab w:val="left" w:pos="426"/>
        </w:tabs>
        <w:spacing w:line="276" w:lineRule="auto"/>
        <w:ind w:firstLine="142"/>
        <w:jc w:val="both"/>
        <w:rPr>
          <w:i/>
          <w:sz w:val="24"/>
          <w:szCs w:val="24"/>
        </w:rPr>
      </w:pPr>
      <w:r w:rsidRPr="00440F02">
        <w:rPr>
          <w:i/>
          <w:sz w:val="24"/>
          <w:szCs w:val="24"/>
        </w:rPr>
        <w:lastRenderedPageBreak/>
        <w:t>Нормативно – правовые документы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Конституция Российской Федерации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Правила дорожного движения Российской Федерации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Семейный кодекс Российской Федерации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Стратегия национальной безопасности Российской Федерации до 2020 г.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Уголовный кодекс Российской Федерации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гражданской обороне»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Закон «Об образовании»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радиационной безопасности населения»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пожарной безопасности»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безопасности дорожного движения»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противодействии терроризму»</w:t>
      </w:r>
    </w:p>
    <w:p w:rsidR="00440F02" w:rsidRPr="00440F02" w:rsidRDefault="00440F02" w:rsidP="00440F02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440F02">
        <w:rPr>
          <w:iCs/>
          <w:sz w:val="24"/>
          <w:szCs w:val="24"/>
        </w:rPr>
        <w:t>Федеральный закон «О противодействии экстремистской деятельности»</w:t>
      </w:r>
    </w:p>
    <w:p w:rsidR="00440F02" w:rsidRPr="00440F02" w:rsidRDefault="00440F02" w:rsidP="00440F02">
      <w:pPr>
        <w:tabs>
          <w:tab w:val="left" w:pos="426"/>
        </w:tabs>
        <w:spacing w:line="276" w:lineRule="auto"/>
        <w:ind w:firstLine="142"/>
        <w:jc w:val="both"/>
        <w:rPr>
          <w:i/>
          <w:iCs/>
          <w:sz w:val="24"/>
          <w:szCs w:val="24"/>
        </w:rPr>
      </w:pPr>
      <w:r w:rsidRPr="00440F02">
        <w:rPr>
          <w:i/>
          <w:iCs/>
          <w:sz w:val="24"/>
          <w:szCs w:val="24"/>
        </w:rPr>
        <w:t>Учебная литература</w:t>
      </w:r>
    </w:p>
    <w:p w:rsidR="00440F02" w:rsidRPr="00440F02" w:rsidRDefault="00C74579" w:rsidP="00C74579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-</w:t>
      </w:r>
      <w:r w:rsidR="00440F02" w:rsidRPr="00440F02">
        <w:rPr>
          <w:sz w:val="24"/>
          <w:szCs w:val="24"/>
        </w:rPr>
        <w:t xml:space="preserve">Комплексная программа 5 – 11 классы/А.Т. Смирнов, Б.О. Хренников; под общей ред. А.Т. </w:t>
      </w:r>
      <w:r>
        <w:rPr>
          <w:sz w:val="24"/>
          <w:szCs w:val="24"/>
        </w:rPr>
        <w:t>Смирнова. – М.: Просвещение, 202</w:t>
      </w:r>
      <w:r w:rsidR="00440F02" w:rsidRPr="00440F02">
        <w:rPr>
          <w:sz w:val="24"/>
          <w:szCs w:val="24"/>
        </w:rPr>
        <w:t xml:space="preserve">1 г. </w:t>
      </w:r>
    </w:p>
    <w:p w:rsidR="00440F02" w:rsidRPr="00440F02" w:rsidRDefault="00C74579" w:rsidP="00C74579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440F02" w:rsidRPr="00440F02">
        <w:rPr>
          <w:iCs/>
          <w:sz w:val="24"/>
          <w:szCs w:val="24"/>
        </w:rPr>
        <w:t>Пособие для учителя «Обучение правилам дорожного движения. 5-9 классы».</w:t>
      </w:r>
    </w:p>
    <w:p w:rsidR="00440F02" w:rsidRPr="00440F02" w:rsidRDefault="00C74579" w:rsidP="00C74579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440F02" w:rsidRPr="00440F02">
        <w:rPr>
          <w:iCs/>
          <w:sz w:val="24"/>
          <w:szCs w:val="24"/>
        </w:rPr>
        <w:t>Пособие для учителя «Основы безопасности жизнедеятельности. Методические рекомендации. 5-11 классы».</w:t>
      </w:r>
    </w:p>
    <w:p w:rsidR="00440F02" w:rsidRPr="00440F02" w:rsidRDefault="00C74579" w:rsidP="00C74579">
      <w:pPr>
        <w:tabs>
          <w:tab w:val="left" w:pos="426"/>
        </w:tabs>
        <w:adjustRightInd w:val="0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440F02" w:rsidRPr="00440F02">
        <w:rPr>
          <w:iCs/>
          <w:sz w:val="24"/>
          <w:szCs w:val="24"/>
        </w:rPr>
        <w:t>Пособие для учителя «Основы безопасности жизнедеятельности. Поурочные разработки.5-9 классы».</w:t>
      </w:r>
    </w:p>
    <w:p w:rsidR="00440F02" w:rsidRPr="00440F02" w:rsidRDefault="00C74579" w:rsidP="00C74579">
      <w:pPr>
        <w:shd w:val="clear" w:color="auto" w:fill="FFFFFF"/>
        <w:tabs>
          <w:tab w:val="left" w:pos="426"/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0F02" w:rsidRPr="00440F02">
        <w:rPr>
          <w:sz w:val="24"/>
          <w:szCs w:val="24"/>
        </w:rPr>
        <w:t>Смирнов А.Т. Основы безопасности жизнедеятельности: учебник для учащихся 5 кл., 6 кл., 7 кл., общеобразовательных учреждений / А.Т. Смирнов, Б.О. Хренников; под общ. ред. А.Т. Смирнова. – М.: Просвещение, 2014-2015г.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iCs/>
          <w:sz w:val="24"/>
          <w:szCs w:val="24"/>
        </w:rPr>
        <w:t>Технические средства обучения</w:t>
      </w:r>
    </w:p>
    <w:p w:rsidR="00440F02" w:rsidRPr="00440F02" w:rsidRDefault="00440F02" w:rsidP="00440F02">
      <w:pPr>
        <w:spacing w:line="276" w:lineRule="auto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Мультимедийный компьютер</w:t>
      </w:r>
    </w:p>
    <w:p w:rsidR="00440F02" w:rsidRPr="00440F02" w:rsidRDefault="00440F02" w:rsidP="00440F02">
      <w:pPr>
        <w:spacing w:line="276" w:lineRule="auto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Сканер</w:t>
      </w:r>
    </w:p>
    <w:p w:rsidR="00440F02" w:rsidRPr="00440F02" w:rsidRDefault="00440F02" w:rsidP="00440F02">
      <w:pPr>
        <w:spacing w:line="276" w:lineRule="auto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Принтер</w:t>
      </w:r>
    </w:p>
    <w:p w:rsidR="00440F02" w:rsidRPr="00440F02" w:rsidRDefault="00440F02" w:rsidP="00440F02">
      <w:pPr>
        <w:spacing w:line="276" w:lineRule="auto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Проектор</w:t>
      </w:r>
    </w:p>
    <w:p w:rsidR="00440F02" w:rsidRPr="00440F02" w:rsidRDefault="00440F02" w:rsidP="00440F02">
      <w:pPr>
        <w:spacing w:line="276" w:lineRule="auto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Экран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iCs/>
          <w:sz w:val="24"/>
          <w:szCs w:val="24"/>
        </w:rPr>
        <w:t>Средства программного обучения и контроля</w:t>
      </w:r>
    </w:p>
    <w:p w:rsidR="00440F02" w:rsidRPr="00440F02" w:rsidRDefault="00440F02" w:rsidP="00440F02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Компьютерные программы и пособия по учебному разделу «Гражданская оборона и защита от чрезвычайных ситуаций».</w:t>
      </w:r>
    </w:p>
    <w:p w:rsidR="00440F02" w:rsidRPr="00440F02" w:rsidRDefault="00440F02" w:rsidP="00440F02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Компьютерные программы и пособия по учебному разделу «Основы медицинских знаний и правила оказания первой помощи».</w:t>
      </w:r>
    </w:p>
    <w:p w:rsidR="00440F02" w:rsidRPr="00440F02" w:rsidRDefault="00440F02" w:rsidP="00440F02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Компьютерное учебное пособие «Безопасность на улицах и дорогах».</w:t>
      </w:r>
    </w:p>
    <w:p w:rsidR="00440F02" w:rsidRPr="00440F02" w:rsidRDefault="00440F02" w:rsidP="00440F02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Компьютерные тесты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iCs/>
          <w:sz w:val="24"/>
          <w:szCs w:val="24"/>
        </w:rPr>
        <w:t>Стенды, плакаты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Дорожные знаки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Пожарная безопасность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Безопасность в быту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Обеспечение личной безопасности в криминогенных ситуациях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Активный отдых на природе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Опасные ситуации в природных условиях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Классификация чрезвычайных ситуаций природного и техногенного характера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lastRenderedPageBreak/>
        <w:t>Правила безопасного поведения при землетрясении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Правила безопасного поведения при наводнении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Правила безопасного поведения при аварии радиационно опасном объекте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Правила безопасного поведения при аварии на химически опасном объекте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Первая помощь при массовых поражениях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Правила транспортировки пострадавших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Основы медицинских знаний и правила оказания первой.</w:t>
      </w:r>
    </w:p>
    <w:p w:rsidR="00440F02" w:rsidRPr="00440F02" w:rsidRDefault="00440F02" w:rsidP="00440F02">
      <w:pPr>
        <w:numPr>
          <w:ilvl w:val="0"/>
          <w:numId w:val="14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Терроризм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iCs/>
          <w:sz w:val="24"/>
          <w:szCs w:val="24"/>
        </w:rPr>
        <w:t>Средства индивидуальной защиты</w:t>
      </w:r>
    </w:p>
    <w:p w:rsidR="00440F02" w:rsidRPr="00440F02" w:rsidRDefault="00440F02" w:rsidP="00440F02">
      <w:pPr>
        <w:spacing w:line="276" w:lineRule="auto"/>
        <w:jc w:val="both"/>
        <w:rPr>
          <w:i/>
          <w:iCs/>
          <w:sz w:val="24"/>
          <w:szCs w:val="24"/>
        </w:rPr>
      </w:pPr>
      <w:r w:rsidRPr="00440F02">
        <w:rPr>
          <w:i/>
          <w:iCs/>
          <w:sz w:val="24"/>
          <w:szCs w:val="24"/>
        </w:rPr>
        <w:t>Средства защиты дыхания</w:t>
      </w:r>
    </w:p>
    <w:p w:rsidR="00440F02" w:rsidRPr="00440F02" w:rsidRDefault="00440F02" w:rsidP="00440F02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proofErr w:type="spellStart"/>
      <w:r w:rsidRPr="00440F02">
        <w:rPr>
          <w:iCs/>
          <w:sz w:val="24"/>
          <w:szCs w:val="24"/>
        </w:rPr>
        <w:t>Ватно</w:t>
      </w:r>
      <w:proofErr w:type="spellEnd"/>
      <w:r w:rsidRPr="00440F02">
        <w:rPr>
          <w:iCs/>
          <w:sz w:val="24"/>
          <w:szCs w:val="24"/>
        </w:rPr>
        <w:t xml:space="preserve"> – марлевые повязки</w:t>
      </w:r>
    </w:p>
    <w:p w:rsidR="00440F02" w:rsidRPr="00440F02" w:rsidRDefault="00440F02" w:rsidP="00440F02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Респираторы</w:t>
      </w:r>
    </w:p>
    <w:p w:rsidR="00440F02" w:rsidRPr="00440F02" w:rsidRDefault="00440F02" w:rsidP="00440F02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Противогазы</w:t>
      </w:r>
    </w:p>
    <w:p w:rsidR="00440F02" w:rsidRPr="00440F02" w:rsidRDefault="00440F02" w:rsidP="00440F02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440F02">
        <w:rPr>
          <w:i/>
          <w:iCs/>
          <w:sz w:val="24"/>
          <w:szCs w:val="24"/>
        </w:rPr>
        <w:t>Средства защиты кожи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Изолирующие ОЗК</w:t>
      </w:r>
    </w:p>
    <w:p w:rsidR="00440F02" w:rsidRPr="00440F02" w:rsidRDefault="00440F02" w:rsidP="00440F02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440F02">
        <w:rPr>
          <w:i/>
          <w:iCs/>
          <w:sz w:val="24"/>
          <w:szCs w:val="24"/>
        </w:rPr>
        <w:t>Медицинское имущество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Санитарная сумка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Бинт марлевый медицинский нестерильный, размер 7 м*14 м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Бинт марлевый медицинский нестерильный, размер 5 м*10 м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Шина лестничная для рук, ног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Жгут кровоостанавливающий эластичный</w:t>
      </w:r>
    </w:p>
    <w:p w:rsidR="00440F02" w:rsidRPr="00440F02" w:rsidRDefault="00440F02" w:rsidP="00440F02">
      <w:pPr>
        <w:numPr>
          <w:ilvl w:val="0"/>
          <w:numId w:val="16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Носилки санитарные</w:t>
      </w:r>
    </w:p>
    <w:p w:rsidR="00440F02" w:rsidRPr="00440F02" w:rsidRDefault="00440F02" w:rsidP="00440F02">
      <w:pPr>
        <w:numPr>
          <w:ilvl w:val="0"/>
          <w:numId w:val="10"/>
        </w:numPr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440F02">
        <w:rPr>
          <w:b/>
          <w:iCs/>
          <w:sz w:val="24"/>
          <w:szCs w:val="24"/>
        </w:rPr>
        <w:t>Аудиовизуальные пособия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Основы ГО. Организация и методика обучения.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Современное стрелковое оружие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СИЗ.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Защита от отравляющих веществ.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ЧС в районе школы. Пожар. Авария на химически опасном предприятии.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Действия населения в случае наводнения.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Безопасность детей в транспортном мире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sz w:val="24"/>
          <w:szCs w:val="24"/>
        </w:rPr>
        <w:t>ПДД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Безопасность на воде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Первая помощь при травмах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Первая помощь при кровотечениях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Первая помощь при ожогах</w:t>
      </w:r>
    </w:p>
    <w:p w:rsidR="00440F02" w:rsidRPr="00440F02" w:rsidRDefault="00440F02" w:rsidP="00440F02">
      <w:pPr>
        <w:numPr>
          <w:ilvl w:val="0"/>
          <w:numId w:val="17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440F02">
        <w:rPr>
          <w:iCs/>
          <w:sz w:val="24"/>
          <w:szCs w:val="24"/>
        </w:rPr>
        <w:t>Применение огнетушителей и правила пользования ими.</w:t>
      </w:r>
    </w:p>
    <w:p w:rsidR="00440F02" w:rsidRPr="00440F02" w:rsidRDefault="00440F02" w:rsidP="00440F02">
      <w:pPr>
        <w:spacing w:line="276" w:lineRule="auto"/>
        <w:jc w:val="both"/>
        <w:rPr>
          <w:b/>
          <w:sz w:val="24"/>
          <w:szCs w:val="24"/>
        </w:rPr>
      </w:pPr>
    </w:p>
    <w:p w:rsidR="00440F02" w:rsidRPr="00440F02" w:rsidRDefault="00440F02" w:rsidP="00440F02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440F02">
        <w:rPr>
          <w:sz w:val="24"/>
          <w:szCs w:val="24"/>
        </w:rPr>
        <w:t>Помещение кабинета основ безопасности жизнедеятельности удовлетворяет требованиям Санитарно-эпидемиологических правил и нормативов (СанПиН 2.4.2. 178-02). Помещение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440F02" w:rsidRPr="00440F02" w:rsidRDefault="00440F02" w:rsidP="00440F02">
      <w:pPr>
        <w:shd w:val="clear" w:color="auto" w:fill="FFFFFF"/>
        <w:tabs>
          <w:tab w:val="left" w:pos="893"/>
        </w:tabs>
        <w:spacing w:line="276" w:lineRule="auto"/>
        <w:jc w:val="both"/>
        <w:rPr>
          <w:b/>
          <w:sz w:val="24"/>
          <w:szCs w:val="24"/>
        </w:rPr>
      </w:pPr>
    </w:p>
    <w:p w:rsidR="00440F02" w:rsidRDefault="00440F02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40F02" w:rsidRDefault="00440F02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40F02" w:rsidRDefault="00440F02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40F02" w:rsidRDefault="00440F02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</w:p>
    <w:p w:rsidR="00C74579" w:rsidRDefault="00C74579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40F02" w:rsidRPr="00440F02" w:rsidRDefault="00440F02" w:rsidP="00440F02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  <w:r w:rsidRPr="00440F02">
        <w:rPr>
          <w:b/>
          <w:sz w:val="24"/>
          <w:szCs w:val="24"/>
        </w:rPr>
        <w:t>Дополнительная литература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tabs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– М.: Просвещение, 2021.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tabs>
          <w:tab w:val="left" w:pos="709"/>
        </w:tabs>
        <w:adjustRightInd w:val="0"/>
        <w:spacing w:line="276" w:lineRule="auto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Смирнов А.Т. Основы безопасности жизнедеятельности: учебник для учащихся 5 кл., 6 кл., 7 кл., общеобразовательных учреждений / А.Т. Смирнов, Б.О. Хренников; под общ. ред. А.Т. Смирнова. – М.: Просвещение, 2021.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440F02">
        <w:rPr>
          <w:iCs/>
          <w:sz w:val="24"/>
          <w:szCs w:val="24"/>
        </w:rPr>
        <w:t>Акимов</w:t>
      </w:r>
      <w:r w:rsidRPr="00440F02">
        <w:rPr>
          <w:i/>
          <w:iCs/>
          <w:sz w:val="24"/>
          <w:szCs w:val="24"/>
        </w:rPr>
        <w:t xml:space="preserve"> </w:t>
      </w:r>
      <w:r w:rsidRPr="00440F02">
        <w:rPr>
          <w:iCs/>
          <w:sz w:val="24"/>
          <w:szCs w:val="24"/>
        </w:rPr>
        <w:t>В. А</w:t>
      </w:r>
      <w:r w:rsidRPr="00440F02">
        <w:rPr>
          <w:i/>
          <w:iCs/>
          <w:sz w:val="24"/>
          <w:szCs w:val="24"/>
        </w:rPr>
        <w:t xml:space="preserve">. </w:t>
      </w:r>
      <w:r w:rsidRPr="00440F02">
        <w:rPr>
          <w:sz w:val="24"/>
          <w:szCs w:val="24"/>
        </w:rPr>
        <w:t>Основы анализа и управления рисков в при</w:t>
      </w:r>
      <w:r w:rsidRPr="00440F02">
        <w:rPr>
          <w:sz w:val="24"/>
          <w:szCs w:val="24"/>
        </w:rPr>
        <w:softHyphen/>
        <w:t>родной и техногенной сферах: учеб. пособие в системе образо</w:t>
      </w:r>
      <w:r w:rsidRPr="00440F02">
        <w:rPr>
          <w:sz w:val="24"/>
          <w:szCs w:val="24"/>
        </w:rPr>
        <w:softHyphen/>
        <w:t>вания МЧС России и РСЧС / В. А. Акимов. — М., 2004</w:t>
      </w:r>
      <w:proofErr w:type="gramStart"/>
      <w:r w:rsidRPr="00440F02">
        <w:rPr>
          <w:sz w:val="24"/>
          <w:szCs w:val="24"/>
        </w:rPr>
        <w:t>. .</w:t>
      </w:r>
      <w:proofErr w:type="gramEnd"/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Гражданская защита: </w:t>
      </w:r>
      <w:proofErr w:type="spellStart"/>
      <w:r w:rsidRPr="00440F02">
        <w:rPr>
          <w:sz w:val="24"/>
          <w:szCs w:val="24"/>
        </w:rPr>
        <w:t>энцикл</w:t>
      </w:r>
      <w:proofErr w:type="spellEnd"/>
      <w:r w:rsidRPr="00440F02">
        <w:rPr>
          <w:sz w:val="24"/>
          <w:szCs w:val="24"/>
        </w:rPr>
        <w:t>. словарь / [Ю. Л. Воробьев и др.; под общ. ред. С. К. Шойгу]. — М., 2005.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Защита населения и территорий в чрезвычайных ситуаци</w:t>
      </w:r>
      <w:r w:rsidRPr="00440F02">
        <w:rPr>
          <w:sz w:val="24"/>
          <w:szCs w:val="24"/>
        </w:rPr>
        <w:softHyphen/>
        <w:t>ях / под общ. ред. М. И. Фалеева. — Калуга, 2001.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Литература для   учителя </w:t>
      </w:r>
      <w:proofErr w:type="spellStart"/>
      <w:r w:rsidRPr="00440F02">
        <w:rPr>
          <w:sz w:val="24"/>
          <w:szCs w:val="24"/>
        </w:rPr>
        <w:t>авт</w:t>
      </w:r>
      <w:proofErr w:type="spellEnd"/>
      <w:r w:rsidRPr="00440F02">
        <w:rPr>
          <w:sz w:val="24"/>
          <w:szCs w:val="24"/>
        </w:rPr>
        <w:t xml:space="preserve">-сост. Г.П. Попова. Волгоград: Учитель,2009г. ОБЖ 5-8 кл. Школьный курс в тестах, играх, кроссвордах, заданиях с картинками 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i/>
          <w:iCs/>
          <w:sz w:val="24"/>
          <w:szCs w:val="24"/>
        </w:rPr>
        <w:t xml:space="preserve">Макеева А. Г. </w:t>
      </w:r>
      <w:r w:rsidRPr="00440F02">
        <w:rPr>
          <w:sz w:val="24"/>
          <w:szCs w:val="24"/>
        </w:rPr>
        <w:t>Все цвета, кроме черного: семейная профи</w:t>
      </w:r>
      <w:r w:rsidRPr="00440F02">
        <w:rPr>
          <w:sz w:val="24"/>
          <w:szCs w:val="24"/>
        </w:rPr>
        <w:softHyphen/>
        <w:t>лактика наркотизма школьников: кн. для родителей / А. Г. Ма</w:t>
      </w:r>
      <w:r w:rsidRPr="00440F02">
        <w:rPr>
          <w:sz w:val="24"/>
          <w:szCs w:val="24"/>
        </w:rPr>
        <w:softHyphen/>
        <w:t>кеева. — М., 2005.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i/>
          <w:iCs/>
          <w:sz w:val="24"/>
          <w:szCs w:val="24"/>
        </w:rPr>
        <w:t xml:space="preserve">Макеева А. Г. </w:t>
      </w:r>
      <w:r w:rsidRPr="00440F02">
        <w:rPr>
          <w:sz w:val="24"/>
          <w:szCs w:val="24"/>
        </w:rPr>
        <w:t>Все цвета, кроме черного: педагогическая профилактика наркотизма школьников: метод, пособие для учителя: 7—9 кл. /А. Г. Макеева. — М., 2005.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Наркомания в России: состояние, тенденции, пути преодо</w:t>
      </w:r>
      <w:r w:rsidRPr="00440F02">
        <w:rPr>
          <w:sz w:val="24"/>
          <w:szCs w:val="24"/>
        </w:rPr>
        <w:softHyphen/>
        <w:t xml:space="preserve">ления / под общ. ред. А. Н. </w:t>
      </w:r>
      <w:proofErr w:type="spellStart"/>
      <w:r w:rsidRPr="00440F02">
        <w:rPr>
          <w:sz w:val="24"/>
          <w:szCs w:val="24"/>
        </w:rPr>
        <w:t>Гаранского</w:t>
      </w:r>
      <w:proofErr w:type="spellEnd"/>
      <w:r w:rsidRPr="00440F02">
        <w:rPr>
          <w:sz w:val="24"/>
          <w:szCs w:val="24"/>
        </w:rPr>
        <w:t>. — М., 2003.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Основы безопасности жизнедеятельности: сб. заданий для проведения экзаменов в 9 кл. / [А. Т. Смирнов, М. В. Маслов, Б. И. Мишин; под общ. ред. А. Т. Смирнова]. — М., 2006.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440F02">
        <w:rPr>
          <w:sz w:val="24"/>
          <w:szCs w:val="24"/>
        </w:rPr>
        <w:t>Аюбов</w:t>
      </w:r>
      <w:proofErr w:type="spellEnd"/>
      <w:r w:rsidRPr="00440F02">
        <w:rPr>
          <w:sz w:val="24"/>
          <w:szCs w:val="24"/>
        </w:rPr>
        <w:t xml:space="preserve">; под общ. ред. А. Т. Смирнова]. — М., 2007. </w:t>
      </w:r>
    </w:p>
    <w:p w:rsidR="00440F02" w:rsidRPr="00440F02" w:rsidRDefault="00440F02" w:rsidP="00440F02">
      <w:pPr>
        <w:numPr>
          <w:ilvl w:val="0"/>
          <w:numId w:val="9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440F02">
        <w:rPr>
          <w:sz w:val="24"/>
          <w:szCs w:val="24"/>
        </w:rPr>
        <w:t>Скрипник</w:t>
      </w:r>
      <w:proofErr w:type="spellEnd"/>
      <w:r w:rsidRPr="00440F02">
        <w:rPr>
          <w:sz w:val="24"/>
          <w:szCs w:val="24"/>
        </w:rPr>
        <w:t>. 3-е изд. М, Айрис – пресс,2006.</w:t>
      </w:r>
    </w:p>
    <w:p w:rsidR="00440F02" w:rsidRPr="00440F02" w:rsidRDefault="00440F02" w:rsidP="00440F02">
      <w:pPr>
        <w:numPr>
          <w:ilvl w:val="0"/>
          <w:numId w:val="9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Противодействие терроризму: учеб. -метод, пособие / под общ. ред. Ю. С. Паткевича. — Ижевск, 2004.</w:t>
      </w:r>
    </w:p>
    <w:p w:rsidR="00440F02" w:rsidRPr="00440F02" w:rsidRDefault="00440F02" w:rsidP="00440F02">
      <w:pPr>
        <w:numPr>
          <w:ilvl w:val="0"/>
          <w:numId w:val="9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440F02">
        <w:rPr>
          <w:sz w:val="24"/>
          <w:szCs w:val="24"/>
        </w:rPr>
        <w:t>Амелина</w:t>
      </w:r>
      <w:proofErr w:type="spellEnd"/>
      <w:r w:rsidRPr="00440F02">
        <w:rPr>
          <w:sz w:val="24"/>
          <w:szCs w:val="24"/>
        </w:rPr>
        <w:t>. – М.: Глобус,2006.</w:t>
      </w:r>
    </w:p>
    <w:p w:rsidR="00440F02" w:rsidRPr="00440F02" w:rsidRDefault="00440F02" w:rsidP="00440F02">
      <w:pPr>
        <w:numPr>
          <w:ilvl w:val="0"/>
          <w:numId w:val="9"/>
        </w:numPr>
        <w:adjustRightInd w:val="0"/>
        <w:spacing w:line="276" w:lineRule="auto"/>
        <w:ind w:hanging="426"/>
        <w:jc w:val="both"/>
        <w:rPr>
          <w:sz w:val="24"/>
          <w:szCs w:val="24"/>
        </w:rPr>
      </w:pPr>
      <w:proofErr w:type="spellStart"/>
      <w:r w:rsidRPr="00440F02">
        <w:rPr>
          <w:sz w:val="24"/>
          <w:szCs w:val="24"/>
        </w:rPr>
        <w:t>Топорова</w:t>
      </w:r>
      <w:proofErr w:type="spellEnd"/>
      <w:r w:rsidRPr="00440F02">
        <w:rPr>
          <w:sz w:val="24"/>
          <w:szCs w:val="24"/>
        </w:rPr>
        <w:t xml:space="preserve"> И.К., С.С. 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440F02">
          <w:rPr>
            <w:sz w:val="24"/>
            <w:szCs w:val="24"/>
          </w:rPr>
          <w:t>2010 г</w:t>
        </w:r>
      </w:smartTag>
      <w:r w:rsidRPr="00440F02">
        <w:rPr>
          <w:sz w:val="24"/>
          <w:szCs w:val="24"/>
        </w:rPr>
        <w:t>. ОБЖ тесты:</w:t>
      </w:r>
    </w:p>
    <w:p w:rsidR="00440F02" w:rsidRPr="00440F02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440F02">
        <w:rPr>
          <w:sz w:val="24"/>
          <w:szCs w:val="24"/>
        </w:rPr>
        <w:softHyphen/>
        <w:t>ской Федерации: Официальное издание. — М., 2006. — № 11.</w:t>
      </w:r>
    </w:p>
    <w:p w:rsidR="00C74579" w:rsidRDefault="00440F02" w:rsidP="00440F02">
      <w:pPr>
        <w:numPr>
          <w:ilvl w:val="0"/>
          <w:numId w:val="9"/>
        </w:numPr>
        <w:shd w:val="clear" w:color="auto" w:fill="FFFFFF"/>
        <w:adjustRightInd w:val="0"/>
        <w:spacing w:line="276" w:lineRule="auto"/>
        <w:ind w:hanging="426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Формирование здорового образа жизни подростков на уроках ОБЖ: метод, пособие </w:t>
      </w:r>
    </w:p>
    <w:p w:rsidR="00C74579" w:rsidRDefault="00C74579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74579" w:rsidRDefault="00C74579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74579" w:rsidRDefault="00C74579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74579" w:rsidRDefault="00C74579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C74579" w:rsidRDefault="00C74579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440F02" w:rsidRPr="00440F02" w:rsidRDefault="00440F02" w:rsidP="00C74579">
      <w:pPr>
        <w:shd w:val="clear" w:color="auto" w:fill="FFFFFF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440F02">
        <w:rPr>
          <w:sz w:val="24"/>
          <w:szCs w:val="24"/>
        </w:rPr>
        <w:t xml:space="preserve"> </w:t>
      </w:r>
    </w:p>
    <w:p w:rsidR="00440F02" w:rsidRPr="00440F02" w:rsidRDefault="00440F02" w:rsidP="00440F02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40F02">
        <w:rPr>
          <w:b/>
          <w:bCs/>
          <w:sz w:val="24"/>
          <w:szCs w:val="24"/>
          <w:lang w:eastAsia="ru-RU"/>
        </w:rPr>
        <w:t>Сайты, используемые при подготовке уроков, сообщений, докладов и рефератов</w:t>
      </w:r>
    </w:p>
    <w:tbl>
      <w:tblPr>
        <w:tblpPr w:leftFromText="180" w:rightFromText="180" w:vertAnchor="text" w:horzAnchor="margin" w:tblpXSpec="center" w:tblpY="1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402"/>
      </w:tblGrid>
      <w:tr w:rsidR="00440F02" w:rsidRPr="00440F02" w:rsidTr="00A1661A">
        <w:trPr>
          <w:trHeight w:val="3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b/>
                <w:bCs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b/>
                <w:bCs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440F02" w:rsidRPr="00440F02" w:rsidTr="00A1661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0F02">
              <w:rPr>
                <w:rFonts w:eastAsia="Calibri"/>
                <w:sz w:val="24"/>
                <w:szCs w:val="24"/>
              </w:rPr>
              <w:t>Российское образование" Федеральный портал»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0F02">
              <w:rPr>
                <w:rFonts w:eastAsia="Calibri"/>
                <w:sz w:val="24"/>
                <w:szCs w:val="24"/>
              </w:rPr>
              <w:t xml:space="preserve">http://www.edu.ru </w:t>
            </w:r>
          </w:p>
        </w:tc>
      </w:tr>
      <w:tr w:rsidR="00440F02" w:rsidRPr="00440F02" w:rsidTr="00A1661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0F02">
              <w:rPr>
                <w:rFonts w:eastAsia="Calibri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0F02">
              <w:rPr>
                <w:rFonts w:eastAsia="Calibri"/>
                <w:sz w:val="24"/>
                <w:szCs w:val="24"/>
              </w:rPr>
              <w:t xml:space="preserve">http://school.edu </w:t>
            </w:r>
          </w:p>
        </w:tc>
      </w:tr>
      <w:tr w:rsidR="00440F02" w:rsidRPr="00440F02" w:rsidTr="00A1661A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http://www.emercom.gov.ru</w:t>
            </w:r>
          </w:p>
        </w:tc>
      </w:tr>
      <w:tr w:rsidR="00440F02" w:rsidRPr="00440F02" w:rsidTr="00A1661A">
        <w:trPr>
          <w:trHeight w:val="2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http://mon.gov.ru/</w:t>
            </w:r>
          </w:p>
        </w:tc>
      </w:tr>
      <w:tr w:rsidR="00440F02" w:rsidRPr="00440F02" w:rsidTr="00A1661A">
        <w:trPr>
          <w:trHeight w:val="1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192E79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http://www.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km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40F02" w:rsidRPr="00440F02" w:rsidTr="00A1661A">
        <w:trPr>
          <w:trHeight w:val="3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192E79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://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uroki</w:t>
              </w:r>
              <w:proofErr w:type="spellEnd"/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40F02" w:rsidRPr="00440F02" w:rsidTr="00A1661A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192E79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://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.1</w:t>
              </w:r>
              <w:proofErr w:type="spellStart"/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40F02" w:rsidRPr="00440F02">
                <w:rPr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440F02" w:rsidRPr="00440F02">
                <w:rPr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40F02" w:rsidRPr="00440F02" w:rsidTr="00A1661A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Фестиваль педагогический идей «Открытый урок» (издательский дом  «1 сентября)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</w:pPr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http</w:t>
            </w:r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://</w:t>
            </w:r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festival</w:t>
            </w:r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.1</w:t>
            </w:r>
            <w:proofErr w:type="spellStart"/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september</w:t>
            </w:r>
            <w:proofErr w:type="spellEnd"/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  <w:proofErr w:type="spellStart"/>
            <w:r w:rsidRPr="00440F02">
              <w:rPr>
                <w:b/>
                <w:bCs/>
                <w:i/>
                <w:color w:val="000000"/>
                <w:spacing w:val="-1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40F02" w:rsidRPr="00440F02" w:rsidTr="00A1661A">
        <w:trPr>
          <w:trHeight w:val="2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2" w:rsidRPr="00440F02" w:rsidRDefault="00440F02" w:rsidP="00440F0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40F02">
              <w:rPr>
                <w:color w:val="000000"/>
                <w:sz w:val="24"/>
                <w:szCs w:val="24"/>
              </w:rPr>
              <w:t>http://www.opasno.net</w:t>
            </w:r>
          </w:p>
        </w:tc>
      </w:tr>
    </w:tbl>
    <w:p w:rsidR="00440F02" w:rsidRPr="00440F02" w:rsidRDefault="00440F02" w:rsidP="00440F02">
      <w:pPr>
        <w:spacing w:line="276" w:lineRule="auto"/>
      </w:pPr>
    </w:p>
    <w:p w:rsidR="000A6C3D" w:rsidRDefault="000A6C3D"/>
    <w:sectPr w:rsidR="000A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249478B1"/>
    <w:multiLevelType w:val="hybridMultilevel"/>
    <w:tmpl w:val="8DA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1683"/>
    <w:multiLevelType w:val="hybridMultilevel"/>
    <w:tmpl w:val="B5E810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478D"/>
    <w:multiLevelType w:val="singleLevel"/>
    <w:tmpl w:val="5E22C5CE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B80369"/>
    <w:multiLevelType w:val="hybridMultilevel"/>
    <w:tmpl w:val="E7F2E4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A355E"/>
    <w:multiLevelType w:val="hybridMultilevel"/>
    <w:tmpl w:val="0E309C6C"/>
    <w:lvl w:ilvl="0" w:tplc="3E6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7E18F8"/>
    <w:multiLevelType w:val="hybridMultilevel"/>
    <w:tmpl w:val="FFCE137E"/>
    <w:lvl w:ilvl="0" w:tplc="21DC78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C0873"/>
    <w:multiLevelType w:val="hybridMultilevel"/>
    <w:tmpl w:val="A1083F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A71029"/>
    <w:multiLevelType w:val="hybridMultilevel"/>
    <w:tmpl w:val="625CE7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1729FB"/>
    <w:multiLevelType w:val="hybridMultilevel"/>
    <w:tmpl w:val="63D0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E3ED3"/>
    <w:multiLevelType w:val="hybridMultilevel"/>
    <w:tmpl w:val="C87A6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614E"/>
    <w:multiLevelType w:val="hybridMultilevel"/>
    <w:tmpl w:val="387413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BF371E2"/>
    <w:multiLevelType w:val="singleLevel"/>
    <w:tmpl w:val="66900FE6"/>
    <w:lvl w:ilvl="0">
      <w:start w:val="2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6"/>
  </w:num>
  <w:num w:numId="15">
    <w:abstractNumId w:val="3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67"/>
    <w:rsid w:val="000A6C3D"/>
    <w:rsid w:val="00126567"/>
    <w:rsid w:val="0019519E"/>
    <w:rsid w:val="003058B1"/>
    <w:rsid w:val="00440F02"/>
    <w:rsid w:val="00C74579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E09A6"/>
  <w15:chartTrackingRefBased/>
  <w15:docId w15:val="{F7A0AD3F-6D0C-49B9-B173-366DDDAB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3E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F852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F8523E"/>
    <w:pPr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2023-09-28T14:24:00Z</dcterms:created>
  <dcterms:modified xsi:type="dcterms:W3CDTF">2024-05-27T17:41:00Z</dcterms:modified>
</cp:coreProperties>
</file>