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7240409"/>
    <w:p w14:paraId="1D8160DF" w14:textId="1C2EBEFA" w:rsidR="009F18F7" w:rsidRPr="00B67A9E" w:rsidRDefault="00E2569B" w:rsidP="00E2569B">
      <w:pPr>
        <w:ind w:left="-426" w:firstLine="426"/>
        <w:rPr>
          <w:lang w:val="ru-RU"/>
        </w:rPr>
        <w:sectPr w:rsidR="009F18F7" w:rsidRPr="00B67A9E" w:rsidSect="00E2569B">
          <w:pgSz w:w="11906" w:h="16383"/>
          <w:pgMar w:top="567" w:right="850" w:bottom="1134" w:left="567" w:header="720" w:footer="720" w:gutter="0"/>
          <w:cols w:space="720"/>
        </w:sectPr>
      </w:pPr>
      <w:r w:rsidRPr="00E2569B">
        <w:rPr>
          <w:lang w:val="ru-RU"/>
        </w:rPr>
        <w:object w:dxaOrig="4320" w:dyaOrig="4320" w14:anchorId="3100A3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1pt;height:709.95pt" o:ole="">
            <v:imagedata r:id="rId6" o:title=""/>
          </v:shape>
          <o:OLEObject Type="Embed" ProgID="FoxitPhantomPDF.Document" ShapeID="_x0000_i1025" DrawAspect="Content" ObjectID="_1758473377" r:id="rId7"/>
        </w:object>
      </w:r>
    </w:p>
    <w:p w14:paraId="076E1DAA" w14:textId="77777777" w:rsidR="009F18F7" w:rsidRPr="00B67A9E" w:rsidRDefault="00BF35D8" w:rsidP="00B67A9E">
      <w:pPr>
        <w:spacing w:after="0" w:line="264" w:lineRule="auto"/>
        <w:jc w:val="both"/>
        <w:rPr>
          <w:lang w:val="ru-RU"/>
        </w:rPr>
      </w:pPr>
      <w:bookmarkStart w:id="1" w:name="block-7240410"/>
      <w:bookmarkEnd w:id="0"/>
      <w:r w:rsidRPr="00B67A9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674A8C9" w14:textId="77777777" w:rsidR="009F18F7" w:rsidRPr="00B67A9E" w:rsidRDefault="009F18F7">
      <w:pPr>
        <w:spacing w:after="0" w:line="264" w:lineRule="auto"/>
        <w:ind w:left="120"/>
        <w:jc w:val="both"/>
        <w:rPr>
          <w:lang w:val="ru-RU"/>
        </w:rPr>
      </w:pPr>
    </w:p>
    <w:p w14:paraId="647BF4AE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0266AE9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направлена на формирование естественно-научной грамотности 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и организацию изучения биологии на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деятельностной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основе. В программе по биологии учитываются возможности учебного предмета в реализации требований ФГОС ООО к планируемым личностным и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результатам обучения, а также реализация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связей 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учебных предметов на уровне основного общего образования. </w:t>
      </w:r>
    </w:p>
    <w:p w14:paraId="38456E5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определяются основные цели изучения биологии на уровне основного общего образования, планируемые результаты освоения программы по биологии: личностные,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, предметные. Предметные планируемые результаты даны для каждого года изучения биологии.</w:t>
      </w:r>
    </w:p>
    <w:p w14:paraId="5AA6C703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Биология развивает представления о познаваемости живой природы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14:paraId="4B2DB2E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Биологическая подготовка обеспечивает понимание 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научных принципов человеческой деятельности в природе, закладывает основы экологической культуры, здорового образа жизни.</w:t>
      </w:r>
    </w:p>
    <w:p w14:paraId="3335289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Целями изучения биологии на уровне основного общего образования являются:</w:t>
      </w:r>
    </w:p>
    <w:p w14:paraId="19627562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формирование системы знаний о признаках и процессах жизнедеятельности биологических систем разного уровня организации;</w:t>
      </w:r>
    </w:p>
    <w:p w14:paraId="713DEC3E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14:paraId="6F9CF6D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формирование умений применять методы биологической науки для изучения биологических систем, в том числе организма человека;</w:t>
      </w:r>
    </w:p>
    <w:p w14:paraId="73B67AB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14:paraId="3A8F560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14:paraId="27E48C1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экологической культуры в целях сохранения собственного здоровья и охраны окружающей среды.</w:t>
      </w:r>
    </w:p>
    <w:p w14:paraId="05DEE24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Достижение целей программы по биологии обеспечивается решением следующих задач:</w:t>
      </w:r>
    </w:p>
    <w:p w14:paraId="529BF07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приобретение 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знаний о живой природе, закономерностях строения, жизнедеятельности и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средообразующей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роли организмов, человеке как биосоциальном существе, о роли биологической науки в практической деятельности людей;</w:t>
      </w:r>
    </w:p>
    <w:p w14:paraId="43661A2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14:paraId="3F05C76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14:paraId="5BBF523E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14:paraId="55C30B95" w14:textId="25DE6579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bookmarkStart w:id="2" w:name="3b562cd9-1b1f-4c62-99a2-3c330cdcc105"/>
      <w:r w:rsidRPr="00B67A9E">
        <w:rPr>
          <w:rFonts w:ascii="Times New Roman" w:hAnsi="Times New Roman"/>
          <w:color w:val="000000"/>
          <w:sz w:val="28"/>
          <w:lang w:val="ru-RU"/>
        </w:rPr>
        <w:t>Общее число часов, отведенных для изучения биологии, составляет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в 5 классе – 34 часа (1 час в неделю)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36A0450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Предлагаемый в программе по биологии перечень лабораторных и практических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биологии.</w:t>
      </w:r>
    </w:p>
    <w:p w14:paraId="3D84AE41" w14:textId="77777777" w:rsidR="009F18F7" w:rsidRPr="00B67A9E" w:rsidRDefault="009F18F7">
      <w:pPr>
        <w:rPr>
          <w:lang w:val="ru-RU"/>
        </w:rPr>
        <w:sectPr w:rsidR="009F18F7" w:rsidRPr="00B67A9E">
          <w:pgSz w:w="11906" w:h="16383"/>
          <w:pgMar w:top="1134" w:right="850" w:bottom="1134" w:left="1701" w:header="720" w:footer="720" w:gutter="0"/>
          <w:cols w:space="720"/>
        </w:sectPr>
      </w:pPr>
    </w:p>
    <w:p w14:paraId="261DBA7F" w14:textId="77777777" w:rsidR="009F18F7" w:rsidRDefault="00BF35D8">
      <w:pPr>
        <w:spacing w:after="0" w:line="264" w:lineRule="auto"/>
        <w:ind w:left="120"/>
        <w:jc w:val="both"/>
      </w:pPr>
      <w:bookmarkStart w:id="3" w:name="block-7240412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14:paraId="5D886D88" w14:textId="77777777" w:rsidR="009F18F7" w:rsidRDefault="009F18F7">
      <w:pPr>
        <w:spacing w:after="0" w:line="264" w:lineRule="auto"/>
        <w:ind w:left="120"/>
        <w:jc w:val="both"/>
      </w:pPr>
    </w:p>
    <w:p w14:paraId="55DEDA9D" w14:textId="77777777" w:rsidR="009F18F7" w:rsidRDefault="00BF35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14:paraId="61759B90" w14:textId="7FD66AAF" w:rsidR="009F18F7" w:rsidRPr="00FD2F4A" w:rsidRDefault="00BF35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D2F4A">
        <w:rPr>
          <w:rFonts w:ascii="Times New Roman" w:hAnsi="Times New Roman"/>
          <w:b/>
          <w:color w:val="000000"/>
          <w:sz w:val="28"/>
          <w:lang w:val="ru-RU"/>
        </w:rPr>
        <w:t xml:space="preserve"> Биология – наука о живой природ</w:t>
      </w:r>
      <w:r w:rsidR="00FD2F4A">
        <w:rPr>
          <w:rFonts w:ascii="Times New Roman" w:hAnsi="Times New Roman"/>
          <w:b/>
          <w:color w:val="000000"/>
          <w:sz w:val="28"/>
          <w:lang w:val="ru-RU"/>
        </w:rPr>
        <w:t>е (</w:t>
      </w:r>
      <w:r w:rsidR="005A2D2B">
        <w:rPr>
          <w:rFonts w:ascii="Times New Roman" w:hAnsi="Times New Roman"/>
          <w:b/>
          <w:color w:val="000000"/>
          <w:sz w:val="28"/>
          <w:lang w:val="ru-RU"/>
        </w:rPr>
        <w:t>3</w:t>
      </w:r>
      <w:r w:rsidR="00FD2F4A">
        <w:rPr>
          <w:rFonts w:ascii="Times New Roman" w:hAnsi="Times New Roman"/>
          <w:b/>
          <w:color w:val="000000"/>
          <w:sz w:val="28"/>
          <w:lang w:val="ru-RU"/>
        </w:rPr>
        <w:t xml:space="preserve"> часа)</w:t>
      </w:r>
    </w:p>
    <w:p w14:paraId="77DDDE0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неживая природа – единое целое.</w:t>
      </w:r>
    </w:p>
    <w:p w14:paraId="159C3A12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Биология – система наук о живой природе. Основные разделы биологии (ботаника, зоология, экология, цитология, анатомия, физиология и другие разделы). 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Профессии, связанные с биологией: врач, ветеринар, психолог, агроном, животновод и другие (4–5 профессий).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Связь биологии с другими науками (математика, география и другие науки). Роль биологии в познании окружающего мира и практической деятельности современного человека.</w:t>
      </w:r>
    </w:p>
    <w:p w14:paraId="256C7193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Кабинет биологии. Правила поведения и работы в кабинете с биологическими приборами и инструментами.</w:t>
      </w:r>
    </w:p>
    <w:p w14:paraId="4C4DCE3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Биологические термины, понятия, символы. Источники биологических знаний. Поиск информации с использованием различных источников (научно-популярная литература, справочники, Интернет).</w:t>
      </w:r>
    </w:p>
    <w:p w14:paraId="5FEE296A" w14:textId="094B37C6" w:rsidR="009F18F7" w:rsidRPr="00FD2F4A" w:rsidRDefault="00BF35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D2F4A">
        <w:rPr>
          <w:rFonts w:ascii="Times New Roman" w:hAnsi="Times New Roman"/>
          <w:b/>
          <w:color w:val="000000"/>
          <w:sz w:val="28"/>
          <w:lang w:val="ru-RU"/>
        </w:rPr>
        <w:t>Методы изучения живой природы</w:t>
      </w:r>
      <w:r w:rsidR="00FD2F4A">
        <w:rPr>
          <w:rFonts w:ascii="Times New Roman" w:hAnsi="Times New Roman"/>
          <w:b/>
          <w:color w:val="000000"/>
          <w:sz w:val="28"/>
          <w:lang w:val="ru-RU"/>
        </w:rPr>
        <w:t xml:space="preserve"> (</w:t>
      </w:r>
      <w:r w:rsidR="005A2D2B">
        <w:rPr>
          <w:rFonts w:ascii="Times New Roman" w:hAnsi="Times New Roman"/>
          <w:b/>
          <w:color w:val="000000"/>
          <w:sz w:val="28"/>
          <w:lang w:val="ru-RU"/>
        </w:rPr>
        <w:t>5</w:t>
      </w:r>
      <w:r w:rsidR="00FD2F4A">
        <w:rPr>
          <w:rFonts w:ascii="Times New Roman" w:hAnsi="Times New Roman"/>
          <w:b/>
          <w:color w:val="000000"/>
          <w:sz w:val="28"/>
          <w:lang w:val="ru-RU"/>
        </w:rPr>
        <w:t xml:space="preserve"> часа)</w:t>
      </w:r>
    </w:p>
    <w:p w14:paraId="4EB7C23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Научные методы изучения живой природы: наблюдение, эксперимент, описание, измерение, классификация. Правила работы с увеличительными приборами.</w:t>
      </w:r>
    </w:p>
    <w:p w14:paraId="7AA38C3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Метод описания в биологии (наглядный, словесный, схематический). Метод измерения (инструменты измерения). Наблюдение и эксперимент как ведущие методы биологии.</w:t>
      </w:r>
    </w:p>
    <w:p w14:paraId="6F4786C0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14:paraId="2609735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Изучение лабораторного оборудования: термометры, весы, чашки Петри, пробирки, мензурки. Правила работы с оборудованием в школьном кабинете.</w:t>
      </w:r>
    </w:p>
    <w:p w14:paraId="539B2A6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Ознакомление с устройством лупы, светового микроскопа, правила работы с ними.</w:t>
      </w:r>
    </w:p>
    <w:p w14:paraId="02B74C3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14:paraId="4CF307A2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 xml:space="preserve">Экскурсии или </w:t>
      </w:r>
      <w:proofErr w:type="spellStart"/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видеоэкскурсии</w:t>
      </w:r>
      <w:proofErr w:type="spellEnd"/>
    </w:p>
    <w:p w14:paraId="2278BA28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Овладение методами изучения живой природы – наблюдением и экспериментом.</w:t>
      </w:r>
    </w:p>
    <w:p w14:paraId="0C8A5505" w14:textId="0E0526D2" w:rsidR="009F18F7" w:rsidRPr="00FD2F4A" w:rsidRDefault="00BF35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D2F4A">
        <w:rPr>
          <w:rFonts w:ascii="Times New Roman" w:hAnsi="Times New Roman"/>
          <w:b/>
          <w:color w:val="000000"/>
          <w:sz w:val="28"/>
          <w:lang w:val="ru-RU"/>
        </w:rPr>
        <w:t>Организмы – тела живой природы</w:t>
      </w:r>
      <w:r w:rsidR="00FD2F4A">
        <w:rPr>
          <w:rFonts w:ascii="Times New Roman" w:hAnsi="Times New Roman"/>
          <w:b/>
          <w:color w:val="000000"/>
          <w:sz w:val="28"/>
          <w:lang w:val="ru-RU"/>
        </w:rPr>
        <w:t xml:space="preserve"> (10 часов)</w:t>
      </w:r>
    </w:p>
    <w:p w14:paraId="31EC550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Понятие об организме. Доядерные и ядерные организмы. Клетка и её открытие. Клеточное строение организмов. Цитология – наука о клетке. </w:t>
      </w:r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Клетка – наименьшая единица строения и жизнедеятельности организмов. Устройство увеличительных приборов: лупы и микроскопа.</w:t>
      </w:r>
      <w:r w:rsidRPr="00B67A9E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B67A9E">
        <w:rPr>
          <w:rFonts w:ascii="Times New Roman" w:hAnsi="Times New Roman"/>
          <w:color w:val="000000"/>
          <w:sz w:val="28"/>
          <w:lang w:val="ru-RU"/>
        </w:rPr>
        <w:t>Строение клетки под световым микроскопом: клеточная оболочка, цитоплазма, ядро.</w:t>
      </w:r>
    </w:p>
    <w:p w14:paraId="528751A0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Одноклеточные и многоклеточные организмы. Клетки, ткани, органы, системы органов.</w:t>
      </w:r>
    </w:p>
    <w:p w14:paraId="2C533DA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Жизнедеятельность организмов. Особенности строения и процессов жизнедеятельности у растений, животных, бактерий и грибов.</w:t>
      </w:r>
    </w:p>
    <w:p w14:paraId="10719B19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Свойства организмов: питание, дыхание, выделение, движение, размножение, развитие, раздражимость, приспособленность. Организм – единое целое.</w:t>
      </w:r>
    </w:p>
    <w:p w14:paraId="7157B69E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Разнообразие организмов и их классификация (таксоны в биологии: царства, типы (отделы), классы, отряды (порядки), семейства, роды, виды.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Бактерии и вирусы как формы жизни. Значение бактерий и вирусов в природе и в жизни человека.</w:t>
      </w:r>
    </w:p>
    <w:p w14:paraId="4D05AF81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14:paraId="6E2AB51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Изучение клеток кожицы чешуи лука под лупой и микроскопом (на примере самостоятельно приготовленного микропрепарата).</w:t>
      </w:r>
    </w:p>
    <w:p w14:paraId="7772FDC9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Ознакомление с принципами систематики организмов. </w:t>
      </w:r>
    </w:p>
    <w:p w14:paraId="117F09B9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Наблюдение за потреблением воды растением.</w:t>
      </w:r>
    </w:p>
    <w:p w14:paraId="51A4C1DE" w14:textId="0554D5B6" w:rsidR="009F18F7" w:rsidRPr="00FD2F4A" w:rsidRDefault="00BF35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D2F4A">
        <w:rPr>
          <w:rFonts w:ascii="Times New Roman" w:hAnsi="Times New Roman"/>
          <w:b/>
          <w:color w:val="000000"/>
          <w:sz w:val="28"/>
          <w:lang w:val="ru-RU"/>
        </w:rPr>
        <w:t>Организмы и среда обитания</w:t>
      </w:r>
      <w:r w:rsidR="00FD2F4A">
        <w:rPr>
          <w:rFonts w:ascii="Times New Roman" w:hAnsi="Times New Roman"/>
          <w:b/>
          <w:color w:val="000000"/>
          <w:sz w:val="28"/>
          <w:lang w:val="ru-RU"/>
        </w:rPr>
        <w:t xml:space="preserve"> (6 часов)</w:t>
      </w:r>
    </w:p>
    <w:p w14:paraId="38AE3C50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Понятие о среде обитания. Водная, наземно-воздушная, почвенная,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внутриорганизменная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</w:t>
      </w:r>
    </w:p>
    <w:p w14:paraId="0F4C9AA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08D617D2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Выявление приспособлений организмов к среде обитания (на конкретных примерах).</w:t>
      </w:r>
    </w:p>
    <w:p w14:paraId="185C7F4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 xml:space="preserve">Экскурсии или </w:t>
      </w:r>
      <w:proofErr w:type="spellStart"/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видеоэкскурсии</w:t>
      </w:r>
      <w:proofErr w:type="spellEnd"/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.</w:t>
      </w:r>
    </w:p>
    <w:p w14:paraId="2F8B6BC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Растительный и животный мир родного края (краеведение).</w:t>
      </w:r>
    </w:p>
    <w:p w14:paraId="12B3B3B4" w14:textId="67EB4976" w:rsidR="009F18F7" w:rsidRDefault="00BF35D8">
      <w:pPr>
        <w:numPr>
          <w:ilvl w:val="0"/>
          <w:numId w:val="5"/>
        </w:numPr>
        <w:spacing w:after="0" w:line="264" w:lineRule="auto"/>
        <w:jc w:val="both"/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Природные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сообщества</w:t>
      </w:r>
      <w:proofErr w:type="spellEnd"/>
      <w:r w:rsidR="00FD2F4A">
        <w:rPr>
          <w:rFonts w:ascii="Times New Roman" w:hAnsi="Times New Roman"/>
          <w:b/>
          <w:color w:val="000000"/>
          <w:sz w:val="28"/>
          <w:lang w:val="ru-RU"/>
        </w:rPr>
        <w:t xml:space="preserve"> (7 часов)</w:t>
      </w:r>
    </w:p>
    <w:p w14:paraId="1301A928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Понятие о природном сообществе. Взаимосвязи организмов в природных сообществах. Пищевые связи в сообществах. Пищевые звенья, цепи и сети питания. Производители, потребители и разрушители органических веще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ств в пр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>иродных сообществах. Примеры природных сообществ (лес, пруд, озеро и другие природные сообщества).</w:t>
      </w:r>
    </w:p>
    <w:p w14:paraId="41C30FD0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</w:p>
    <w:p w14:paraId="734285D0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Природные зоны Земли, их обитатели. Флора и фауна природных зон. Ландшафты: природные и культурные.</w:t>
      </w:r>
    </w:p>
    <w:p w14:paraId="5A1461F0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5AFE2B3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Изучение искусственных сообществ и их обитателей (на примере аквариума и других искусственных сообществ).</w:t>
      </w:r>
    </w:p>
    <w:p w14:paraId="63CE01C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 xml:space="preserve">Экскурсии или </w:t>
      </w:r>
      <w:proofErr w:type="spellStart"/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видеоэкскурсии</w:t>
      </w:r>
      <w:proofErr w:type="spellEnd"/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.</w:t>
      </w:r>
    </w:p>
    <w:p w14:paraId="71270CB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Изучение природных сообществ (на примере леса, озера, пруда, луга и других природных сообществ.).</w:t>
      </w:r>
    </w:p>
    <w:p w14:paraId="022028D2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Изучение сезонных явлений в жизни природных сообществ.</w:t>
      </w:r>
    </w:p>
    <w:p w14:paraId="26CAAD79" w14:textId="132616DD" w:rsidR="009F18F7" w:rsidRPr="00FD2F4A" w:rsidRDefault="00BF35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D2F4A">
        <w:rPr>
          <w:rFonts w:ascii="Times New Roman" w:hAnsi="Times New Roman"/>
          <w:b/>
          <w:color w:val="000000"/>
          <w:sz w:val="28"/>
          <w:lang w:val="ru-RU"/>
        </w:rPr>
        <w:t>Живая природа и человек</w:t>
      </w:r>
      <w:r w:rsidR="00FD2F4A">
        <w:rPr>
          <w:rFonts w:ascii="Times New Roman" w:hAnsi="Times New Roman"/>
          <w:b/>
          <w:color w:val="000000"/>
          <w:sz w:val="28"/>
          <w:lang w:val="ru-RU"/>
        </w:rPr>
        <w:t xml:space="preserve"> (3 часа)</w:t>
      </w:r>
    </w:p>
    <w:p w14:paraId="486DC2BE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Изменения в природе в связи с развитием сельского хозяйства, производства и ростом численности населения.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предотвращение. Пути сохранения биологического разнообразия. Охраняемые территории (заповедники, заказники, национальные парки, памятники природы). Красная книга Российской Федерации. Осознание жизни как великой ценности.</w:t>
      </w:r>
    </w:p>
    <w:p w14:paraId="35D4BDF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Практические работы.</w:t>
      </w:r>
    </w:p>
    <w:p w14:paraId="3D8805B1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Проведение акции по уборке мусора в ближайшем лесу, парке, сквере или на пришкольной территории.</w:t>
      </w:r>
    </w:p>
    <w:p w14:paraId="264F3F27" w14:textId="77777777" w:rsidR="009F18F7" w:rsidRPr="00B67A9E" w:rsidRDefault="009F18F7">
      <w:pPr>
        <w:spacing w:after="0" w:line="264" w:lineRule="auto"/>
        <w:ind w:left="120"/>
        <w:jc w:val="both"/>
        <w:rPr>
          <w:lang w:val="ru-RU"/>
        </w:rPr>
      </w:pPr>
    </w:p>
    <w:p w14:paraId="704E6081" w14:textId="77777777" w:rsidR="009F18F7" w:rsidRPr="00B67A9E" w:rsidRDefault="009F18F7">
      <w:pPr>
        <w:rPr>
          <w:lang w:val="ru-RU"/>
        </w:rPr>
        <w:sectPr w:rsidR="009F18F7" w:rsidRPr="00B67A9E">
          <w:pgSz w:w="11906" w:h="16383"/>
          <w:pgMar w:top="1134" w:right="850" w:bottom="1134" w:left="1701" w:header="720" w:footer="720" w:gutter="0"/>
          <w:cols w:space="720"/>
        </w:sectPr>
      </w:pPr>
    </w:p>
    <w:p w14:paraId="6C6E2393" w14:textId="7FFA76CE" w:rsidR="009F18F7" w:rsidRPr="00B67A9E" w:rsidRDefault="00BF35D8" w:rsidP="00E2569B">
      <w:pPr>
        <w:spacing w:after="0" w:line="264" w:lineRule="auto"/>
        <w:ind w:left="120"/>
        <w:rPr>
          <w:lang w:val="ru-RU"/>
        </w:rPr>
      </w:pPr>
      <w:bookmarkStart w:id="4" w:name="block-7240411"/>
      <w:bookmarkEnd w:id="3"/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БИОЛОГИИ НА УРОВНЕ ОСНОВНОГО ОБЩЕГО ОБРАЗОВАНИЯ (БАЗОВЫЙ УРОВЕНЬ)</w:t>
      </w:r>
    </w:p>
    <w:p w14:paraId="5857C00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результатов. </w:t>
      </w:r>
      <w:proofErr w:type="gramEnd"/>
    </w:p>
    <w:p w14:paraId="396EAFAC" w14:textId="77777777" w:rsidR="009F18F7" w:rsidRPr="00B67A9E" w:rsidRDefault="009F18F7">
      <w:pPr>
        <w:spacing w:after="0" w:line="264" w:lineRule="auto"/>
        <w:ind w:left="120"/>
        <w:jc w:val="both"/>
        <w:rPr>
          <w:lang w:val="ru-RU"/>
        </w:rPr>
      </w:pPr>
    </w:p>
    <w:p w14:paraId="66563F3C" w14:textId="77777777" w:rsidR="009F18F7" w:rsidRPr="00B67A9E" w:rsidRDefault="00BF35D8">
      <w:pPr>
        <w:spacing w:after="0" w:line="264" w:lineRule="auto"/>
        <w:ind w:left="12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5C4D444" w14:textId="77777777" w:rsidR="009F18F7" w:rsidRPr="00B67A9E" w:rsidRDefault="009F18F7">
      <w:pPr>
        <w:spacing w:after="0" w:line="264" w:lineRule="auto"/>
        <w:ind w:left="120"/>
        <w:jc w:val="both"/>
        <w:rPr>
          <w:lang w:val="ru-RU"/>
        </w:rPr>
      </w:pPr>
    </w:p>
    <w:p w14:paraId="3B0FE4A8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14:paraId="6BC3E47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14:paraId="55205E21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</w:p>
    <w:p w14:paraId="55C7FB1E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73F993A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14:paraId="48A23AC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12B56DF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готовность оценивать поведение и поступки с позиции нравственных норм и норм экологической культуры;</w:t>
      </w:r>
    </w:p>
    <w:p w14:paraId="55483A6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понимание значимости нравственного аспекта деятельности человека в медицине и биологии;</w:t>
      </w:r>
    </w:p>
    <w:p w14:paraId="4EF5588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3553494E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понимание роли биологии в формировании эстетической культуры личности;</w:t>
      </w:r>
    </w:p>
    <w:p w14:paraId="573009A1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14:paraId="68EE4C9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14:paraId="18FD144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4000807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навыки безопасного поведения в природной среде;</w:t>
      </w:r>
    </w:p>
    <w:p w14:paraId="6E4D8C21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навыка рефлексии, управление собственным эмоциональным состоянием;</w:t>
      </w:r>
    </w:p>
    <w:p w14:paraId="3005B69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663A883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активное участие в решении практических задач (в рамках семьи, образовательной организации, населенного пункта, края) биологической и экологической направленности, интерес к практическому изучению профессий, связанных с биологией;</w:t>
      </w:r>
    </w:p>
    <w:p w14:paraId="6E8852C9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7EDCDAA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ориентация на применение биологических знаний при решении задач в области окружающей среды;</w:t>
      </w:r>
    </w:p>
    <w:p w14:paraId="79BE5A8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осознание экологических проблем и путей их решения;</w:t>
      </w:r>
    </w:p>
    <w:p w14:paraId="16A460C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направленности;</w:t>
      </w:r>
    </w:p>
    <w:p w14:paraId="3B21D43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1BD7099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14:paraId="2398986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понимание роли биологической науки в формировании научного мировоззрения;</w:t>
      </w:r>
    </w:p>
    <w:p w14:paraId="301AEB5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развитие научной любознательности, интереса к биологической науке, навыков исследовательской деятельности;</w:t>
      </w:r>
    </w:p>
    <w:p w14:paraId="13C2B56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 xml:space="preserve">9) адаптации </w:t>
      </w:r>
      <w:proofErr w:type="gramStart"/>
      <w:r w:rsidRPr="00B67A9E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B67A9E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14:paraId="2FB7147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адекватная оценка изменяющихся условий;</w:t>
      </w:r>
    </w:p>
    <w:p w14:paraId="1D996C28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14:paraId="21D6FA39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планирование действий в новой ситуации на основании знаний биологических закономерностей.</w:t>
      </w:r>
    </w:p>
    <w:p w14:paraId="4F4A1F51" w14:textId="77777777" w:rsidR="009F18F7" w:rsidRPr="00B67A9E" w:rsidRDefault="009F18F7">
      <w:pPr>
        <w:spacing w:after="0" w:line="264" w:lineRule="auto"/>
        <w:ind w:left="120"/>
        <w:jc w:val="both"/>
        <w:rPr>
          <w:lang w:val="ru-RU"/>
        </w:rPr>
      </w:pPr>
    </w:p>
    <w:p w14:paraId="69A0529F" w14:textId="77777777" w:rsidR="009F18F7" w:rsidRPr="00B67A9E" w:rsidRDefault="00BF35D8">
      <w:pPr>
        <w:spacing w:after="0" w:line="264" w:lineRule="auto"/>
        <w:ind w:left="12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68E82B1" w14:textId="77777777" w:rsidR="009F18F7" w:rsidRPr="00B67A9E" w:rsidRDefault="009F18F7">
      <w:pPr>
        <w:spacing w:after="0" w:line="264" w:lineRule="auto"/>
        <w:ind w:left="120"/>
        <w:jc w:val="both"/>
        <w:rPr>
          <w:lang w:val="ru-RU"/>
        </w:rPr>
      </w:pPr>
    </w:p>
    <w:p w14:paraId="64388D7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14:paraId="68985E9B" w14:textId="77777777" w:rsidR="009F18F7" w:rsidRPr="00B67A9E" w:rsidRDefault="009F18F7">
      <w:pPr>
        <w:spacing w:after="0" w:line="264" w:lineRule="auto"/>
        <w:ind w:left="120"/>
        <w:jc w:val="both"/>
        <w:rPr>
          <w:lang w:val="ru-RU"/>
        </w:rPr>
      </w:pPr>
    </w:p>
    <w:p w14:paraId="38723F9E" w14:textId="77777777" w:rsidR="009F18F7" w:rsidRPr="00B67A9E" w:rsidRDefault="00BF35D8">
      <w:pPr>
        <w:spacing w:after="0" w:line="264" w:lineRule="auto"/>
        <w:ind w:left="12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1FF6C0A" w14:textId="77777777" w:rsidR="009F18F7" w:rsidRPr="00B67A9E" w:rsidRDefault="009F18F7">
      <w:pPr>
        <w:spacing w:after="0" w:line="264" w:lineRule="auto"/>
        <w:ind w:left="120"/>
        <w:jc w:val="both"/>
        <w:rPr>
          <w:lang w:val="ru-RU"/>
        </w:rPr>
      </w:pPr>
    </w:p>
    <w:p w14:paraId="0EE074B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53EAED2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биологических объектов (явлений);</w:t>
      </w:r>
    </w:p>
    <w:p w14:paraId="76987BA8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14:paraId="52CCC65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14:paraId="14E2614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задачи;</w:t>
      </w:r>
    </w:p>
    <w:p w14:paraId="4BBBDBC8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00EB577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F86E823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14:paraId="55846F3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54AC6B5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75A0112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суждений, аргументировать свою позицию, мнение;</w:t>
      </w:r>
    </w:p>
    <w:p w14:paraId="18BEBF6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14:paraId="68C1180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наблюдения и эксперимента;</w:t>
      </w:r>
    </w:p>
    <w:p w14:paraId="52C4717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</w:p>
    <w:p w14:paraId="55415AF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474B77D1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35406EB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14:paraId="03E3F12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биологическую информацию различных видов и форм представления;</w:t>
      </w:r>
    </w:p>
    <w:p w14:paraId="5AA7C92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71DD92E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5C5A3DD3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оценивать надёжность биологической информации по критериям, предложенным учителем или сформулированным самостоятельно;</w:t>
      </w:r>
    </w:p>
    <w:p w14:paraId="3D0AC1A1" w14:textId="46ACBD30" w:rsidR="009F18F7" w:rsidRPr="00B67A9E" w:rsidRDefault="00BF35D8" w:rsidP="00E2569B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запоминать и систематизировать биологическую информацию.</w:t>
      </w:r>
    </w:p>
    <w:p w14:paraId="52283C76" w14:textId="6BE2BA1E" w:rsidR="009F18F7" w:rsidRPr="00B67A9E" w:rsidRDefault="00BF35D8" w:rsidP="00E2569B">
      <w:pPr>
        <w:spacing w:after="0" w:line="264" w:lineRule="auto"/>
        <w:ind w:left="12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CA4642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1</w:t>
      </w:r>
      <w:r w:rsidRPr="00B67A9E">
        <w:rPr>
          <w:rFonts w:ascii="Times New Roman" w:hAnsi="Times New Roman"/>
          <w:b/>
          <w:color w:val="000000"/>
          <w:sz w:val="28"/>
          <w:lang w:val="ru-RU"/>
        </w:rPr>
        <w:t>) общение:</w:t>
      </w:r>
    </w:p>
    <w:p w14:paraId="79A29AC8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14:paraId="6E18E57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14:paraId="4C27D4F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2F22776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584C6D0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14:paraId="0700B7D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19948F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биологического опыта (эксперимента, исследования, проекта);</w:t>
      </w:r>
    </w:p>
    <w:p w14:paraId="3091C6E3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6387B60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14:paraId="685FE46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14:paraId="41CAB29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 готовность руководить, выполнять поручения, подчиняться;</w:t>
      </w:r>
    </w:p>
    <w:p w14:paraId="18321CE8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14:paraId="558B9FC9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687DC200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14:paraId="7BF063A4" w14:textId="740B0F60" w:rsidR="009F18F7" w:rsidRPr="00B67A9E" w:rsidRDefault="00BF35D8" w:rsidP="00E2569B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овладеть системой универсальных коммуникативных действий, которая обеспечивает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социальных навыков и эмоционального интеллекта обучающихся. </w:t>
      </w:r>
    </w:p>
    <w:p w14:paraId="2E952DB7" w14:textId="6759C717" w:rsidR="009F18F7" w:rsidRPr="00B67A9E" w:rsidRDefault="00BF35D8" w:rsidP="00E2569B">
      <w:pPr>
        <w:spacing w:after="0" w:line="264" w:lineRule="auto"/>
        <w:ind w:left="12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C079DB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B3B812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ситуациях, используя биологические знания;</w:t>
      </w:r>
    </w:p>
    <w:p w14:paraId="74D77E8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0A1ED3F2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14:paraId="5BB5B3F8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14:paraId="64C60EC1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1D30DDE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14:paraId="76BDADF2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14:paraId="65C7249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14:paraId="23D44CB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14:paraId="228FCC5E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14:paraId="019FFB5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717A974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14:paraId="070AEBC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14:paraId="49049E2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14:paraId="5133AB49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14:paraId="463EF20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14:paraId="77D8B11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</w:t>
      </w:r>
    </w:p>
    <w:p w14:paraId="4F0EAD6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14:paraId="012001F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>;</w:t>
      </w:r>
    </w:p>
    <w:p w14:paraId="43F94D7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14:paraId="4E1E4A3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вокруг;</w:t>
      </w:r>
    </w:p>
    <w:p w14:paraId="7C8FB49D" w14:textId="7A37A8E0" w:rsidR="009F18F7" w:rsidRPr="00B67A9E" w:rsidRDefault="00BF35D8" w:rsidP="00E2569B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14:paraId="10A7FCBE" w14:textId="44568C51" w:rsidR="009F18F7" w:rsidRPr="00B67A9E" w:rsidRDefault="00BF35D8" w:rsidP="00E2569B">
      <w:pPr>
        <w:spacing w:after="0" w:line="264" w:lineRule="auto"/>
        <w:ind w:left="120"/>
        <w:jc w:val="both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797C251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B67A9E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14:paraId="3406673B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характеризовать биологию как науку о живой природе, называть признаки живого, сравнивать объекты живой и неживой природы;</w:t>
      </w:r>
    </w:p>
    <w:p w14:paraId="74B3190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перечислять источники биологических знаний, характеризовать значение биологических знаний для современного человека, профессии, связанные с биологией (4–5 профессий);</w:t>
      </w:r>
    </w:p>
    <w:p w14:paraId="15D4E0A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В. И. Вернадский, А. Л. Чижевский) и зарубежных (в том числе Аристотель, Теофраст, Гиппократ) учёных в развитие биологии;</w:t>
      </w:r>
    </w:p>
    <w:p w14:paraId="22BBA49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иметь представление о важнейших биологических процессах и явлениях: питание, дыхание, транспорт веществ, раздражимость, рост, развитие, движение, размножение;</w:t>
      </w:r>
      <w:proofErr w:type="gramEnd"/>
    </w:p>
    <w:p w14:paraId="13A6E01F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 xml:space="preserve">применять биологические термины и понятия (в том числе: живые тела, биология, экология, цитология, анатомия, физиология, биологическая систематика, клетка, ткань, орган, система органов, организм, вирус, движение, питание, фотосинтез, дыхание, выделение, раздражимость, рост, </w:t>
      </w:r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размножение, развитие, среда обитания, природное сообщество, искусственное сообщество) в соответствии с поставленной задачей и в контексте;</w:t>
      </w:r>
      <w:proofErr w:type="gramEnd"/>
    </w:p>
    <w:p w14:paraId="03F0CAE0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различать по внешнему виду (изображениям), схемам и описаниям доядерные и ядерные организмы, различные биологические объекты: растения, животных, грибы, лишайники, бактерии, природные и искусственные сообщества, взаимосвязи организмов в природном и искусственном сообществах, представителей флоры и фауны природных зон Земли, ландшафты природные и культурные;</w:t>
      </w:r>
      <w:proofErr w:type="gramEnd"/>
    </w:p>
    <w:p w14:paraId="47A39D09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проводить описание организма (растения, животного) по заданному плану, выделять существенные признаки строения и процессов жизнедеятельности организмов, характеризовать организмы как тела живой природы, перечислять особенности растений, животных, грибов, лишайников, бактерий и вирусов;</w:t>
      </w:r>
    </w:p>
    <w:p w14:paraId="6ACC3BCE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раскрывать понятие о среде обитания (водной, наземно-воздушной, почвенной,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внутриорганизменной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), условиях среды обитания;</w:t>
      </w:r>
    </w:p>
    <w:p w14:paraId="381F505D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приводить примеры, характеризующие приспособленность организмов к среде обитания, взаимосвязи организмов в сообществах;</w:t>
      </w:r>
    </w:p>
    <w:p w14:paraId="245AC373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выделять отличительные признаки природных и искусственных сообществ;</w:t>
      </w:r>
    </w:p>
    <w:p w14:paraId="4908C71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аргументировать основные правила поведения человека в природе и объяснять значение природоохранной деятельности человека, анализировать глобальные экологические проблемы;</w:t>
      </w:r>
    </w:p>
    <w:p w14:paraId="70CA1BD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раскрывать роль биологии в практической деятельности человека;</w:t>
      </w:r>
    </w:p>
    <w:p w14:paraId="149BBFB6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биологии со знаниями по математике, предметов гуманитарного цикла, различными видами искусства;</w:t>
      </w:r>
    </w:p>
    <w:p w14:paraId="3616551A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выполнять практические работы (поиск информации с использованием различных источников, описание организма по заданному плану) и лабораторные работы (работа с микроскопом, знакомство с различными способами измерения и сравнения живых объектов);</w:t>
      </w:r>
    </w:p>
    <w:p w14:paraId="11CB91D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применять методы биологии (наблюдение, описание, классификация, измерение, эксперимент): проводить наблюдения за организмами, описывать биологические объекты, процессы и явления, выполнять биологический рисунок и измерение биологических объектов;</w:t>
      </w:r>
    </w:p>
    <w:p w14:paraId="49A61B27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владеть приёмами работы с лупой, световым и цифровым микроскопами при рассматривании биологических объектов;</w:t>
      </w:r>
    </w:p>
    <w:p w14:paraId="046C764C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уроке, во внеурочной деятельности;</w:t>
      </w:r>
    </w:p>
    <w:p w14:paraId="5002EDE4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по биологии, справочные материалы, ресурсы Интернета;</w:t>
      </w:r>
    </w:p>
    <w:p w14:paraId="1B6D2B15" w14:textId="77777777" w:rsidR="009F18F7" w:rsidRPr="00B67A9E" w:rsidRDefault="00BF35D8">
      <w:pPr>
        <w:spacing w:after="0" w:line="264" w:lineRule="auto"/>
        <w:ind w:firstLine="600"/>
        <w:jc w:val="both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биологии.</w:t>
      </w:r>
    </w:p>
    <w:p w14:paraId="492DBB76" w14:textId="77777777" w:rsidR="009F18F7" w:rsidRPr="00B67A9E" w:rsidRDefault="009F18F7">
      <w:pPr>
        <w:rPr>
          <w:lang w:val="ru-RU"/>
        </w:rPr>
        <w:sectPr w:rsidR="009F18F7" w:rsidRPr="00B67A9E">
          <w:pgSz w:w="11906" w:h="16383"/>
          <w:pgMar w:top="1134" w:right="850" w:bottom="1134" w:left="1701" w:header="720" w:footer="720" w:gutter="0"/>
          <w:cols w:space="720"/>
        </w:sectPr>
      </w:pPr>
    </w:p>
    <w:p w14:paraId="7A7D6DE3" w14:textId="77777777" w:rsidR="009F18F7" w:rsidRDefault="00BF35D8">
      <w:pPr>
        <w:spacing w:after="0"/>
        <w:ind w:left="120"/>
      </w:pPr>
      <w:bookmarkStart w:id="5" w:name="block-7240413"/>
      <w:bookmarkEnd w:id="4"/>
      <w:r w:rsidRPr="00B67A9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8ED9D5E" w14:textId="77777777" w:rsidR="009F18F7" w:rsidRDefault="00BF35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F18F7" w14:paraId="27924AB3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BAFB63" w14:textId="77777777" w:rsidR="009F18F7" w:rsidRDefault="00BF3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64ACF72" w14:textId="77777777" w:rsidR="009F18F7" w:rsidRDefault="009F18F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051104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6AC708" w14:textId="77777777" w:rsidR="009F18F7" w:rsidRDefault="009F18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624C0F" w14:textId="77777777" w:rsidR="009F18F7" w:rsidRDefault="00BF35D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0CA03C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6BEDE5" w14:textId="77777777" w:rsidR="009F18F7" w:rsidRDefault="009F18F7">
            <w:pPr>
              <w:spacing w:after="0"/>
              <w:ind w:left="135"/>
            </w:pPr>
          </w:p>
        </w:tc>
      </w:tr>
      <w:tr w:rsidR="009F18F7" w14:paraId="2BCEBBA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488D12" w14:textId="77777777" w:rsidR="009F18F7" w:rsidRDefault="009F18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58AF6D" w14:textId="77777777" w:rsidR="009F18F7" w:rsidRDefault="009F18F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94EB1CD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07F111" w14:textId="77777777" w:rsidR="009F18F7" w:rsidRDefault="009F18F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AB81315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C0FAC6" w14:textId="77777777" w:rsidR="009F18F7" w:rsidRDefault="009F18F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615838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823176" w14:textId="77777777" w:rsidR="009F18F7" w:rsidRDefault="009F18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B062E6" w14:textId="77777777" w:rsidR="009F18F7" w:rsidRDefault="009F18F7"/>
        </w:tc>
      </w:tr>
      <w:tr w:rsidR="009F18F7" w:rsidRPr="00E2569B" w14:paraId="660C5FA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50245BF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3A73D3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— наука о живой природе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47A2B69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E0391B" w14:textId="5075E7B9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DFB921B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720F2B9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9F18F7" w:rsidRPr="00E2569B" w14:paraId="158C598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3BF39BB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A167228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A263D5A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0C70DA" w14:textId="6ABFB97A" w:rsidR="009F18F7" w:rsidRPr="005A2D2B" w:rsidRDefault="00BF35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A2D2B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05215CA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81AC1DE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9F18F7" w:rsidRPr="00E2569B" w14:paraId="3BDD5FB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453A839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869692C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EF4AE59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BD185B7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03A135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64C6578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9F18F7" w:rsidRPr="00E2569B" w14:paraId="63FD100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6AD04DC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6A0338E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обитания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AE69AF0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BD2C68D" w14:textId="791D82E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017CF49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C7808F9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9F18F7" w:rsidRPr="00E2569B" w14:paraId="3322B55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5D8328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7D9DD3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21C9114" w14:textId="5C3C6A56" w:rsidR="009F18F7" w:rsidRPr="000529C2" w:rsidRDefault="00BF35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529C2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F6758B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08480F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6C15D3D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9F18F7" w:rsidRPr="00E2569B" w14:paraId="0306807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592BB31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9242DAD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BF92EBE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1833A9E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6C8229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CA32AA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9F18F7" w:rsidRPr="00E2569B" w14:paraId="7EF0A35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B7A6357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141D6DA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DC364C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C1BD7EE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3378288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397504F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9F18F7" w14:paraId="2F2789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B6323D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8B249DF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C89F4C" w14:textId="4079AEBF" w:rsidR="009F18F7" w:rsidRPr="005A2D2B" w:rsidRDefault="00BF35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A2D2B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D93CB53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9EC0924" w14:textId="77777777" w:rsidR="009F18F7" w:rsidRDefault="009F18F7"/>
        </w:tc>
      </w:tr>
    </w:tbl>
    <w:p w14:paraId="1AD9F616" w14:textId="77777777" w:rsidR="009F18F7" w:rsidRPr="00E2569B" w:rsidRDefault="009F18F7">
      <w:pPr>
        <w:rPr>
          <w:lang w:val="ru-RU"/>
        </w:rPr>
        <w:sectPr w:rsidR="009F18F7" w:rsidRPr="00E256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8169DE" w14:textId="741E9DB2" w:rsidR="009F18F7" w:rsidRDefault="00BF35D8" w:rsidP="00B15ED6">
      <w:pPr>
        <w:spacing w:after="0"/>
      </w:pPr>
      <w:bookmarkStart w:id="6" w:name="block-724040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03C73E65" w14:textId="77777777" w:rsidR="009F18F7" w:rsidRDefault="00BF35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3988"/>
        <w:gridCol w:w="1121"/>
        <w:gridCol w:w="1841"/>
        <w:gridCol w:w="1910"/>
        <w:gridCol w:w="1347"/>
        <w:gridCol w:w="2873"/>
      </w:tblGrid>
      <w:tr w:rsidR="009F18F7" w14:paraId="1204DB90" w14:textId="77777777" w:rsidTr="00BE3D06">
        <w:trPr>
          <w:trHeight w:val="144"/>
          <w:tblCellSpacing w:w="20" w:type="nil"/>
        </w:trPr>
        <w:tc>
          <w:tcPr>
            <w:tcW w:w="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B16CE1" w14:textId="77777777" w:rsidR="009F18F7" w:rsidRDefault="00BF35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AAB273" w14:textId="77777777" w:rsidR="009F18F7" w:rsidRDefault="009F18F7">
            <w:pPr>
              <w:spacing w:after="0"/>
              <w:ind w:left="135"/>
            </w:pPr>
          </w:p>
        </w:tc>
        <w:tc>
          <w:tcPr>
            <w:tcW w:w="39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8CE741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907DA9" w14:textId="77777777" w:rsidR="009F18F7" w:rsidRDefault="009F18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317618" w14:textId="77777777" w:rsidR="009F18F7" w:rsidRDefault="00BF35D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8C24F2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725AE3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15A3CA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393076" w14:textId="77777777" w:rsidR="009F18F7" w:rsidRDefault="009F18F7">
            <w:pPr>
              <w:spacing w:after="0"/>
              <w:ind w:left="135"/>
            </w:pPr>
          </w:p>
        </w:tc>
      </w:tr>
      <w:tr w:rsidR="009F18F7" w14:paraId="18491419" w14:textId="77777777" w:rsidTr="00BE3D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67DBBB" w14:textId="77777777" w:rsidR="009F18F7" w:rsidRDefault="009F18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658C85" w14:textId="77777777" w:rsidR="009F18F7" w:rsidRDefault="009F18F7"/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8CCA043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2CEAEE" w14:textId="77777777" w:rsidR="009F18F7" w:rsidRDefault="009F18F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3D75F8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E365D6" w14:textId="77777777" w:rsidR="009F18F7" w:rsidRDefault="009F18F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C6AC2B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C7B6E6" w14:textId="77777777" w:rsidR="009F18F7" w:rsidRDefault="009F18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C0881E" w14:textId="77777777" w:rsidR="009F18F7" w:rsidRDefault="009F18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32DCAF" w14:textId="77777777" w:rsidR="009F18F7" w:rsidRDefault="009F18F7"/>
        </w:tc>
      </w:tr>
      <w:tr w:rsidR="009F18F7" w:rsidRPr="00E2569B" w14:paraId="7C864349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4694B390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51B962CB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Живая и неживая природа. Признаки живого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00FEA86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A4FC49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6F3BB0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518721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5BA0607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F18F7" w:rsidRPr="00E2569B" w14:paraId="2CF38073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45D03464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5F76B751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- система наук о живой природе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8639A35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FBFCA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0D8EBC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29A0C8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409F472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8F7" w:rsidRPr="00E2569B" w14:paraId="6BA0A049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149376C0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783F5559" w14:textId="77777777" w:rsidR="009F18F7" w:rsidRDefault="00BF35D8">
            <w:pPr>
              <w:spacing w:after="0"/>
              <w:ind w:left="135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биологии в познании окружающего мира и практической деятельности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0BA40FA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5B8438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EC4A88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F43CB8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8CA1552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8F7" w:rsidRPr="00E2569B" w14:paraId="300B2E81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3EF4A387" w14:textId="74741FE4" w:rsidR="009F18F7" w:rsidRPr="00BE3D06" w:rsidRDefault="00BE3D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4A3259F8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методы изучения живой природы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8B25677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ABBEC4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C22D23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4A5993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E5B4FA5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8F7" w:rsidRPr="00E2569B" w14:paraId="035D057F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3803E23B" w14:textId="45C1C4BE" w:rsidR="009F18F7" w:rsidRPr="00BE3D06" w:rsidRDefault="00BE3D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080AC355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измерение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FF45BD0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72FC6C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4AAE79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143FE1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1E39878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9F18F7" w:rsidRPr="00E2569B" w14:paraId="5376B519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22A87AB5" w14:textId="279B9BD5" w:rsidR="009F18F7" w:rsidRPr="00BE3D06" w:rsidRDefault="00BE3D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3478339E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природы: наблюдение и эксперимент. Лабораторная работа. «Изучение лабораторного оборудования: термометры, весы, чашки Петри, пробирки, мензурки. Правила работы с оборудованием в школьном кабинете. Ознакомление </w:t>
            </w: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устройством лупы, светового микроскопа, правила работы с ними»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2610147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7AC234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7934B0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E70EB8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52C66F6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8F7" w:rsidRPr="00E2569B" w14:paraId="64FA80A8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0C0E4FBC" w14:textId="3E102714" w:rsidR="009F18F7" w:rsidRPr="00BE3D06" w:rsidRDefault="00BE3D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1C1595FF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описание. Практическая работа «Ознакомление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328220B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EC1A2" w14:textId="67EFC145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474231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C31038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A51F395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BE3D06" w:rsidRPr="00B67A9E" w14:paraId="2A97EC48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07358D73" w14:textId="2FBAC34F" w:rsidR="00BE3D06" w:rsidRPr="00BE3D06" w:rsidRDefault="00BE3D0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952ACD">
              <w:rPr>
                <w:rFonts w:ascii="Times New Roman" w:hAnsi="Times New Roman"/>
                <w:color w:val="000000"/>
                <w:sz w:val="24"/>
                <w:lang w:val="ru-RU"/>
              </w:rPr>
              <w:t>+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2C803A89" w14:textId="2A940E0A" w:rsidR="00BE3D06" w:rsidRPr="00B67A9E" w:rsidRDefault="00BE3D0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«Методы изучения живой природы»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E5277BB" w14:textId="0CEB5D58" w:rsidR="00BE3D06" w:rsidRPr="00B67A9E" w:rsidRDefault="00BE3D0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C8123B" w14:textId="2AE36D2A" w:rsidR="00BE3D06" w:rsidRPr="00BE3D06" w:rsidRDefault="00BE3D0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952ACD">
              <w:rPr>
                <w:rFonts w:ascii="Times New Roman" w:hAnsi="Times New Roman"/>
                <w:color w:val="000000"/>
                <w:sz w:val="24"/>
                <w:lang w:val="ru-RU"/>
              </w:rPr>
              <w:t>+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703E59" w14:textId="77777777" w:rsidR="00BE3D06" w:rsidRPr="00BE3D06" w:rsidRDefault="00BE3D0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1498CD" w14:textId="77777777" w:rsidR="00BE3D06" w:rsidRPr="00BE3D06" w:rsidRDefault="00BE3D0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C36BA5B" w14:textId="77777777" w:rsidR="00BE3D06" w:rsidRPr="00B67A9E" w:rsidRDefault="00BE3D0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9F18F7" w:rsidRPr="00E2569B" w14:paraId="1579DFD7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79268B96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56C60289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организме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55C2427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3B29A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478DE5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1B5CC3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4C2851F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F18F7" w:rsidRPr="00E2569B" w14:paraId="7AE15939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7F8CEBF5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5C450053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E2A66C3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B53549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CA0152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A16B6D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4A2F6C3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F18F7" w:rsidRPr="00E2569B" w14:paraId="5CE61B28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3228DD5D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64C103C9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Цитология – наука о клетке. Лабораторная работа «Изучение клеток кожицы чешуи лука под лупой и микроскопом (на примере самостоятельно приготовленного микропрепарата)»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BBB2F67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166626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599093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0C5044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76FF3BB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cddde</w:t>
              </w:r>
              <w:proofErr w:type="spellEnd"/>
            </w:hyperlink>
          </w:p>
        </w:tc>
      </w:tr>
      <w:tr w:rsidR="009F18F7" w:rsidRPr="00E2569B" w14:paraId="32F95A91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02ACBFA7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38410F48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2F41E0B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315127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03381C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8C5613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9CEF0D2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9F18F7" w:rsidRPr="00E2569B" w14:paraId="7FA07DEC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231441F2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5B32AF83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живых организмов. Лабораторная работа «Наблюдение за потреблением воды растением»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284232F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469FCF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6DAAF4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443BEA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0BB61B8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Цифровая лаборатория </w:t>
            </w: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"Точка роста"</w:t>
            </w:r>
          </w:p>
        </w:tc>
      </w:tr>
      <w:tr w:rsidR="009F18F7" w:rsidRPr="00E2569B" w14:paraId="525569DC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4B0BBBC6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1C2F6A48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организмов и их классификация. Практическая работа «Ознакомление с принципами систематики организмов»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20D0D58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C5C3DC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F78F10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381EE0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A05247C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9F18F7" w14:paraId="14451CFE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31CAFB55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5318C09F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7A27E4F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D481C7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838A7C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646CB1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AAAC49A" w14:textId="77777777" w:rsidR="009F18F7" w:rsidRDefault="009F18F7">
            <w:pPr>
              <w:spacing w:after="0"/>
              <w:ind w:left="135"/>
            </w:pPr>
          </w:p>
        </w:tc>
      </w:tr>
      <w:tr w:rsidR="009F18F7" w14:paraId="00AE28C7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3A75F5F8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5A69FFB0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F82DF8D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C6EB2E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391E13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439AFD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A9DBED1" w14:textId="77777777" w:rsidR="009F18F7" w:rsidRDefault="009F18F7">
            <w:pPr>
              <w:spacing w:after="0"/>
              <w:ind w:left="135"/>
            </w:pPr>
          </w:p>
        </w:tc>
      </w:tr>
      <w:tr w:rsidR="009F18F7" w14:paraId="592E6B67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345F0D65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3D91B0E3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грибов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93BC79A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65138C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ABA8F8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7DF408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807AABF" w14:textId="77777777" w:rsidR="009F18F7" w:rsidRDefault="009F18F7">
            <w:pPr>
              <w:spacing w:after="0"/>
              <w:ind w:left="135"/>
            </w:pPr>
          </w:p>
        </w:tc>
      </w:tr>
      <w:tr w:rsidR="009F18F7" w:rsidRPr="00E2569B" w14:paraId="6AB57DC0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64DB3EBC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4A0296DA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и вирусы как форма жизни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061F9E4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BC91B9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2F1D48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831A0A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48AC507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9F18F7" w14:paraId="1CD5959E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4FA61148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30F1CB87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719C1C0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2AB612" w14:textId="149B8E2E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97A9C6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591DF3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9DEA10E" w14:textId="77777777" w:rsidR="009F18F7" w:rsidRDefault="009F18F7">
            <w:pPr>
              <w:spacing w:after="0"/>
              <w:ind w:left="135"/>
            </w:pPr>
          </w:p>
        </w:tc>
      </w:tr>
      <w:tr w:rsidR="009F18F7" w:rsidRPr="00E2569B" w14:paraId="283B4531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48D987B8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5C3875F5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D122938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C434CB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2A1581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87D3D3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8D616F3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F18F7" w:rsidRPr="00E2569B" w14:paraId="43D9EF4D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04DA2546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3FD491F2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Наземно-воздушная среда обитания организмов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8EFCE80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D1D953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8AE9F1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3DA383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2B6A4B7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8F7" w:rsidRPr="00E2569B" w14:paraId="645F9962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1ABE2941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0C4152A5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Почвенная среда обитания организмов. Практическая работа «Выявление приспособлений организмов к среде обитания (на конкретных примерах)»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10C47FA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3218F7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F478BA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C82581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953869B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cedba</w:t>
              </w:r>
              <w:proofErr w:type="spellEnd"/>
            </w:hyperlink>
          </w:p>
        </w:tc>
      </w:tr>
      <w:tr w:rsidR="009F18F7" w:rsidRPr="00E2569B" w14:paraId="0A6E7017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428C43D4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1A130631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обитания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6E14809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9570FC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1C6D14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918A14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A6B1E19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9F18F7" w:rsidRPr="00E2569B" w14:paraId="0664B4F9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49CECF03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1DE889D2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 в жизни организмов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CFC0E0F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B44E4E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2D0616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4F6EA8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054F5C0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9F18F7" w:rsidRPr="00E2569B" w14:paraId="26160153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607F6F6D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13E28091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36AF797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A94F8B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5D72B9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06D3E9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3FC6E08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9F18F7" w:rsidRPr="00E2569B" w14:paraId="3AB59863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353D8D84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156ADBEB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организмов в природных сообществах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F838D7A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D7699F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FBCC9B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E539F7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8ED8289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9F18F7" w:rsidRPr="00E2569B" w14:paraId="7B2EA84C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63A3E6E7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21DE1D10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Пищевые связи в природных сообществах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10DACED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AFF030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9E5773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8DB3D6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4390982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8F7" w:rsidRPr="00E2569B" w14:paraId="6C338EB4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47FB7747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151BA873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11A0C75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CC5B0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18BAF7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C98142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D706731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F18F7" w:rsidRPr="00E2569B" w14:paraId="7BA5AA6D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10F674C6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59EA7A43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сообщества, их отличие от природных сообществ Лабораторная работа «Изучение искусственных сообществ и их обитателей (на примере аквариума и др.)»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3614E3C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030ADF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C4D3E4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01CB97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BEC19C7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cfd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8F7" w:rsidRPr="00E2569B" w14:paraId="7430AE37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1D880E36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0795F5C7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Земли, их обитатели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F0283B3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832A8B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03D908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A9ED23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8FB1A67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cfeea</w:t>
              </w:r>
              <w:proofErr w:type="spellEnd"/>
            </w:hyperlink>
          </w:p>
        </w:tc>
      </w:tr>
      <w:tr w:rsidR="009F18F7" w:rsidRPr="00E2569B" w14:paraId="277E081D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0A987B28" w14:textId="43A8327A" w:rsidR="009F18F7" w:rsidRPr="00952ACD" w:rsidRDefault="00BF35D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  <w:r w:rsidR="00952ACD">
              <w:rPr>
                <w:rFonts w:ascii="Times New Roman" w:hAnsi="Times New Roman"/>
                <w:color w:val="000000"/>
                <w:sz w:val="24"/>
                <w:lang w:val="ru-RU"/>
              </w:rPr>
              <w:t>+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16B954B9" w14:textId="73273BCC" w:rsidR="009F18F7" w:rsidRPr="00B67A9E" w:rsidRDefault="000529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темам «Среды обитания организмов» и «Природные сообщества»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EF3F09B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625B60" w14:textId="26A55501" w:rsidR="009F18F7" w:rsidRPr="00952ACD" w:rsidRDefault="00BF35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 w:rsidR="00952ACD">
              <w:rPr>
                <w:rFonts w:ascii="Times New Roman" w:hAnsi="Times New Roman"/>
                <w:color w:val="000000"/>
                <w:sz w:val="24"/>
                <w:lang w:val="ru-RU"/>
              </w:rPr>
              <w:t>+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584F64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EA56D0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A115F34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9F18F7" w:rsidRPr="00E2569B" w14:paraId="0F096916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2909F92F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7EA93FD6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Живая природа и человек. Влияние человека на живую природу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E02E4AF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0BF5CD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E1865A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EBEC1C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0CDB79B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9F18F7" w:rsidRPr="00E2569B" w14:paraId="421A1CEF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7711382C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6AA4DF40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2159069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51F725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83089B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EDE4B2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56B57F5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7A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8F7" w14:paraId="1C2C86D1" w14:textId="77777777" w:rsidTr="00BE3D06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7ED4C8DF" w14:textId="77777777" w:rsidR="009F18F7" w:rsidRDefault="00BF35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14:paraId="442B213A" w14:textId="77777777" w:rsidR="009F18F7" w:rsidRDefault="00BF35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разнообразия</w:t>
            </w:r>
            <w:proofErr w:type="spell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5A67E9E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54575B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A7FD61" w14:textId="77777777" w:rsidR="009F18F7" w:rsidRDefault="009F18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B01203" w14:textId="77777777" w:rsidR="009F18F7" w:rsidRDefault="009F18F7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1AFB12B" w14:textId="77777777" w:rsidR="009F18F7" w:rsidRDefault="009F18F7">
            <w:pPr>
              <w:spacing w:after="0"/>
              <w:ind w:left="135"/>
            </w:pPr>
          </w:p>
        </w:tc>
      </w:tr>
      <w:tr w:rsidR="009F18F7" w14:paraId="5BB19963" w14:textId="77777777" w:rsidTr="00BE3D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3CC6FE" w14:textId="77777777" w:rsidR="009F18F7" w:rsidRPr="00B67A9E" w:rsidRDefault="00BF35D8">
            <w:pPr>
              <w:spacing w:after="0"/>
              <w:ind w:left="135"/>
              <w:rPr>
                <w:lang w:val="ru-RU"/>
              </w:rPr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DAAF645" w14:textId="77777777" w:rsidR="009F18F7" w:rsidRDefault="00BF35D8">
            <w:pPr>
              <w:spacing w:after="0"/>
              <w:ind w:left="135"/>
              <w:jc w:val="center"/>
            </w:pPr>
            <w:r w:rsidRPr="00B67A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B69E31" w14:textId="60B01FBB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529C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DF91A5" w14:textId="77777777" w:rsidR="009F18F7" w:rsidRDefault="00BF35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E34A98" w14:textId="77777777" w:rsidR="009F18F7" w:rsidRDefault="009F18F7"/>
        </w:tc>
      </w:tr>
    </w:tbl>
    <w:p w14:paraId="47564195" w14:textId="77777777" w:rsidR="009F18F7" w:rsidRPr="00E2569B" w:rsidRDefault="009F18F7">
      <w:pPr>
        <w:rPr>
          <w:lang w:val="ru-RU"/>
        </w:rPr>
        <w:sectPr w:rsidR="009F18F7" w:rsidRPr="00E256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424B1A" w14:textId="1293BE3D" w:rsidR="009F18F7" w:rsidRPr="00F246C3" w:rsidRDefault="00E2569B" w:rsidP="00E2569B">
      <w:pPr>
        <w:spacing w:after="0" w:line="360" w:lineRule="auto"/>
        <w:rPr>
          <w:lang w:val="ru-RU"/>
        </w:rPr>
      </w:pPr>
      <w:bookmarkStart w:id="7" w:name="block-7240408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br w:type="textWrapping" w:clear="all"/>
      </w:r>
      <w:r w:rsidR="00BF35D8" w:rsidRPr="00F246C3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7147E0FC" w14:textId="77777777" w:rsidR="009F18F7" w:rsidRPr="00F246C3" w:rsidRDefault="00BF35D8" w:rsidP="00F246C3">
      <w:pPr>
        <w:spacing w:after="0" w:line="360" w:lineRule="auto"/>
        <w:ind w:left="119"/>
        <w:rPr>
          <w:lang w:val="ru-RU"/>
        </w:rPr>
      </w:pPr>
      <w:r w:rsidRPr="00F246C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3DD9BB1" w14:textId="0F757D5F" w:rsidR="009F18F7" w:rsidRPr="00B67A9E" w:rsidRDefault="00BF35D8" w:rsidP="00E2569B">
      <w:pPr>
        <w:spacing w:after="0" w:line="360" w:lineRule="auto"/>
        <w:ind w:left="119"/>
        <w:rPr>
          <w:lang w:val="ru-RU"/>
        </w:rPr>
      </w:pPr>
      <w:bookmarkStart w:id="8" w:name="ef5aee1f-a1dd-4003-80d1-f508fdb757a8"/>
      <w:r w:rsidRPr="00B67A9E">
        <w:rPr>
          <w:rFonts w:ascii="Times New Roman" w:hAnsi="Times New Roman"/>
          <w:color w:val="000000"/>
          <w:sz w:val="28"/>
          <w:lang w:val="ru-RU"/>
        </w:rPr>
        <w:t xml:space="preserve">• Биология: 5-й класс: базовый уровень: учебник, 5 класс/ Пасечник В. В.,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Суматохин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С. В.,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Гапонюк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З.Г., Швецов Г.Г.; под </w:t>
      </w:r>
      <w:proofErr w:type="spellStart"/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ред</w:t>
      </w:r>
      <w:proofErr w:type="spellEnd"/>
      <w:proofErr w:type="gram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Пасечника В. В., Акционерное общество «Издательство «Просвещение»</w:t>
      </w:r>
      <w:bookmarkEnd w:id="8"/>
    </w:p>
    <w:p w14:paraId="27AA9FC8" w14:textId="77777777" w:rsidR="009F18F7" w:rsidRPr="00B67A9E" w:rsidRDefault="00BF35D8" w:rsidP="00F246C3">
      <w:pPr>
        <w:spacing w:after="0" w:line="360" w:lineRule="auto"/>
        <w:ind w:left="119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F9ED88F" w14:textId="43ED1E2A" w:rsidR="009F18F7" w:rsidRPr="00B67A9E" w:rsidRDefault="00BF35D8" w:rsidP="00E2569B">
      <w:pPr>
        <w:spacing w:after="0" w:line="360" w:lineRule="auto"/>
        <w:ind w:left="119"/>
        <w:rPr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>Авторские рабочие программы по разделам биологии: Авторы: Пономарева И.Н., Кучменко В.С.,</w:t>
      </w:r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Корнилова О.А.,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Драгомилов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 xml:space="preserve"> А.Г., Сухова Т.С.: Биология: 5 -9 классы: программа. – М.: </w:t>
      </w:r>
      <w:proofErr w:type="spellStart"/>
      <w:r w:rsidRPr="00B67A9E">
        <w:rPr>
          <w:rFonts w:ascii="Times New Roman" w:hAnsi="Times New Roman"/>
          <w:color w:val="000000"/>
          <w:sz w:val="28"/>
          <w:lang w:val="ru-RU"/>
        </w:rPr>
        <w:t>Вентан</w:t>
      </w:r>
      <w:proofErr w:type="gramStart"/>
      <w:r w:rsidRPr="00B67A9E">
        <w:rPr>
          <w:rFonts w:ascii="Times New Roman" w:hAnsi="Times New Roman"/>
          <w:color w:val="000000"/>
          <w:sz w:val="28"/>
          <w:lang w:val="ru-RU"/>
        </w:rPr>
        <w:t>а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Граф, 20</w:t>
      </w:r>
      <w:r w:rsidR="00E2569B">
        <w:rPr>
          <w:rFonts w:ascii="Times New Roman" w:hAnsi="Times New Roman"/>
          <w:color w:val="000000"/>
          <w:sz w:val="28"/>
          <w:lang w:val="ru-RU"/>
        </w:rPr>
        <w:t>20</w:t>
      </w:r>
      <w:r w:rsidRPr="00B67A9E">
        <w:rPr>
          <w:rFonts w:ascii="Times New Roman" w:hAnsi="Times New Roman"/>
          <w:color w:val="000000"/>
          <w:sz w:val="28"/>
          <w:lang w:val="ru-RU"/>
        </w:rPr>
        <w:t>. – 304 с.</w:t>
      </w:r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Биология 5 класс . Методическое пособие под ред. Пономаревой И.Н. </w:t>
      </w:r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Контрольно-измерительные материалы. Биология. 5 класс (2021), с.78</w:t>
      </w:r>
      <w:bookmarkStart w:id="9" w:name="2209f42f-fc21-454f-8857-623babe6c98c"/>
      <w:bookmarkEnd w:id="9"/>
    </w:p>
    <w:p w14:paraId="5BE68DBC" w14:textId="77777777" w:rsidR="009F18F7" w:rsidRPr="00B67A9E" w:rsidRDefault="00BF35D8" w:rsidP="00F246C3">
      <w:pPr>
        <w:spacing w:after="0" w:line="360" w:lineRule="auto"/>
        <w:ind w:left="119"/>
        <w:rPr>
          <w:lang w:val="ru-RU"/>
        </w:rPr>
      </w:pPr>
      <w:r w:rsidRPr="00B67A9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392F584" w14:textId="4150C388" w:rsidR="009F18F7" w:rsidRDefault="00BF35D8" w:rsidP="00B15ED6">
      <w:pPr>
        <w:spacing w:after="0" w:line="36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B67A9E">
        <w:rPr>
          <w:rFonts w:ascii="Times New Roman" w:hAnsi="Times New Roman"/>
          <w:color w:val="000000"/>
          <w:sz w:val="28"/>
          <w:lang w:val="ru-RU"/>
        </w:rPr>
        <w:t xml:space="preserve">Цифровая лаборатория "Точка роста" </w:t>
      </w:r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67A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B67A9E">
        <w:rPr>
          <w:rFonts w:ascii="Times New Roman" w:hAnsi="Times New Roman"/>
          <w:color w:val="000000"/>
          <w:sz w:val="28"/>
          <w:lang w:val="ru-RU"/>
        </w:rPr>
        <w:t>/5/5/</w:t>
      </w:r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67A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interneturok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B67A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biology</w:t>
      </w:r>
      <w:r w:rsidRPr="00B67A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class</w:t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/5 </w:t>
      </w:r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67A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B67A9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67A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videouroki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B67A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projects</w:t>
      </w:r>
      <w:r w:rsidRPr="00B67A9E">
        <w:rPr>
          <w:rFonts w:ascii="Times New Roman" w:hAnsi="Times New Roman"/>
          <w:color w:val="000000"/>
          <w:sz w:val="28"/>
          <w:lang w:val="ru-RU"/>
        </w:rPr>
        <w:t>/2/</w:t>
      </w:r>
      <w:r>
        <w:rPr>
          <w:rFonts w:ascii="Times New Roman" w:hAnsi="Times New Roman"/>
          <w:color w:val="000000"/>
          <w:sz w:val="28"/>
        </w:rPr>
        <w:t>index</w:t>
      </w:r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php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B67A9E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bio</w:t>
      </w:r>
      <w:r w:rsidRPr="00B67A9E">
        <w:rPr>
          <w:rFonts w:ascii="Times New Roman" w:hAnsi="Times New Roman"/>
          <w:color w:val="000000"/>
          <w:sz w:val="28"/>
          <w:lang w:val="ru-RU"/>
        </w:rPr>
        <w:t>5</w:t>
      </w:r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67A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uchportal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load</w:t>
      </w:r>
      <w:r w:rsidRPr="00B67A9E">
        <w:rPr>
          <w:rFonts w:ascii="Times New Roman" w:hAnsi="Times New Roman"/>
          <w:color w:val="000000"/>
          <w:sz w:val="28"/>
          <w:lang w:val="ru-RU"/>
        </w:rPr>
        <w:t>/7</w:t>
      </w:r>
      <w:r w:rsidRPr="00B67A9E">
        <w:rPr>
          <w:sz w:val="28"/>
          <w:lang w:val="ru-RU"/>
        </w:rPr>
        <w:br/>
      </w:r>
      <w:r w:rsidRPr="00B67A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67A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fipi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/</w:t>
      </w:r>
      <w:r w:rsidRPr="00B67A9E">
        <w:rPr>
          <w:sz w:val="28"/>
          <w:lang w:val="ru-RU"/>
        </w:rPr>
        <w:br/>
      </w:r>
      <w:bookmarkStart w:id="10" w:name="58b488b0-6075-4e79-8cce-36e3324edc42"/>
      <w:r w:rsidRPr="00B67A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67A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bio</w:t>
      </w:r>
      <w:r w:rsidRPr="00B67A9E">
        <w:rPr>
          <w:rFonts w:ascii="Times New Roman" w:hAnsi="Times New Roman"/>
          <w:color w:val="000000"/>
          <w:sz w:val="28"/>
          <w:lang w:val="ru-RU"/>
        </w:rPr>
        <w:t>11-</w:t>
      </w:r>
      <w:proofErr w:type="spellStart"/>
      <w:r>
        <w:rPr>
          <w:rFonts w:ascii="Times New Roman" w:hAnsi="Times New Roman"/>
          <w:color w:val="000000"/>
          <w:sz w:val="28"/>
        </w:rPr>
        <w:t>vpr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sdamgia</w:t>
      </w:r>
      <w:proofErr w:type="spellEnd"/>
      <w:r w:rsidRPr="00B67A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0"/>
      <w:proofErr w:type="spellEnd"/>
    </w:p>
    <w:p w14:paraId="76A0FDB6" w14:textId="77777777" w:rsidR="00E2569B" w:rsidRPr="00E2569B" w:rsidRDefault="00E2569B" w:rsidP="00B15ED6">
      <w:pPr>
        <w:spacing w:after="0" w:line="360" w:lineRule="auto"/>
        <w:ind w:left="119"/>
        <w:rPr>
          <w:lang w:val="ru-RU"/>
        </w:rPr>
        <w:sectPr w:rsidR="00E2569B" w:rsidRPr="00E2569B" w:rsidSect="00E2569B">
          <w:pgSz w:w="11906" w:h="16383"/>
          <w:pgMar w:top="709" w:right="850" w:bottom="1134" w:left="1701" w:header="720" w:footer="720" w:gutter="0"/>
          <w:cols w:space="720"/>
        </w:sectPr>
      </w:pPr>
      <w:bookmarkStart w:id="11" w:name="_GoBack"/>
      <w:bookmarkEnd w:id="11"/>
    </w:p>
    <w:bookmarkEnd w:id="7"/>
    <w:p w14:paraId="57E18319" w14:textId="3810219B" w:rsidR="008F615A" w:rsidRPr="00B67A9E" w:rsidRDefault="008F615A" w:rsidP="00E2569B">
      <w:pPr>
        <w:rPr>
          <w:lang w:val="ru-RU"/>
        </w:rPr>
      </w:pPr>
    </w:p>
    <w:sectPr w:rsidR="008F615A" w:rsidRPr="00B67A9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617F"/>
    <w:multiLevelType w:val="multilevel"/>
    <w:tmpl w:val="43DCA45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404D8D"/>
    <w:multiLevelType w:val="multilevel"/>
    <w:tmpl w:val="A3B8515A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4B707C"/>
    <w:multiLevelType w:val="multilevel"/>
    <w:tmpl w:val="3E860E6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803AF3"/>
    <w:multiLevelType w:val="multilevel"/>
    <w:tmpl w:val="64ACA7DE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8606D1"/>
    <w:multiLevelType w:val="multilevel"/>
    <w:tmpl w:val="61C0892C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FC6F61"/>
    <w:multiLevelType w:val="multilevel"/>
    <w:tmpl w:val="5B0095E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87611F"/>
    <w:multiLevelType w:val="multilevel"/>
    <w:tmpl w:val="47DC36D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3036E1"/>
    <w:multiLevelType w:val="multilevel"/>
    <w:tmpl w:val="133C33C6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C00A45"/>
    <w:multiLevelType w:val="multilevel"/>
    <w:tmpl w:val="33021F5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70178D"/>
    <w:multiLevelType w:val="multilevel"/>
    <w:tmpl w:val="7E8A04F4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A03578"/>
    <w:multiLevelType w:val="multilevel"/>
    <w:tmpl w:val="F8289A04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0554DE"/>
    <w:multiLevelType w:val="multilevel"/>
    <w:tmpl w:val="13C6FE4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9301C1"/>
    <w:multiLevelType w:val="multilevel"/>
    <w:tmpl w:val="D7DC908C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7B17DA"/>
    <w:multiLevelType w:val="multilevel"/>
    <w:tmpl w:val="6624C90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6C6313"/>
    <w:multiLevelType w:val="multilevel"/>
    <w:tmpl w:val="26ECB85A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B710180"/>
    <w:multiLevelType w:val="multilevel"/>
    <w:tmpl w:val="5BB6CD7A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BB47D75"/>
    <w:multiLevelType w:val="multilevel"/>
    <w:tmpl w:val="94445D9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BD590A"/>
    <w:multiLevelType w:val="multilevel"/>
    <w:tmpl w:val="5D92010E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70316E"/>
    <w:multiLevelType w:val="multilevel"/>
    <w:tmpl w:val="E7A658DC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42125C"/>
    <w:multiLevelType w:val="multilevel"/>
    <w:tmpl w:val="0E007E7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6168D7"/>
    <w:multiLevelType w:val="multilevel"/>
    <w:tmpl w:val="BCB63704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A51499"/>
    <w:multiLevelType w:val="multilevel"/>
    <w:tmpl w:val="D3A6248E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FA12FB"/>
    <w:multiLevelType w:val="multilevel"/>
    <w:tmpl w:val="94A069C8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4D4DED"/>
    <w:multiLevelType w:val="multilevel"/>
    <w:tmpl w:val="92CAD59A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6747767"/>
    <w:multiLevelType w:val="multilevel"/>
    <w:tmpl w:val="E214CEC4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6B113FB"/>
    <w:multiLevelType w:val="multilevel"/>
    <w:tmpl w:val="57086202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7F92A88"/>
    <w:multiLevelType w:val="multilevel"/>
    <w:tmpl w:val="D1FAFF3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DB710B9"/>
    <w:multiLevelType w:val="multilevel"/>
    <w:tmpl w:val="971C9E78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D25F21"/>
    <w:multiLevelType w:val="multilevel"/>
    <w:tmpl w:val="8FE82296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9556E5"/>
    <w:multiLevelType w:val="multilevel"/>
    <w:tmpl w:val="A36E4EF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4846448"/>
    <w:multiLevelType w:val="multilevel"/>
    <w:tmpl w:val="CD666F66"/>
    <w:lvl w:ilvl="0">
      <w:start w:val="1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96E64F7"/>
    <w:multiLevelType w:val="multilevel"/>
    <w:tmpl w:val="35E052FC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0A24144"/>
    <w:multiLevelType w:val="multilevel"/>
    <w:tmpl w:val="2592B0B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5C31C02"/>
    <w:multiLevelType w:val="multilevel"/>
    <w:tmpl w:val="58180DCC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C483C5F"/>
    <w:multiLevelType w:val="multilevel"/>
    <w:tmpl w:val="B79ED9B2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1"/>
  </w:num>
  <w:num w:numId="3">
    <w:abstractNumId w:val="21"/>
  </w:num>
  <w:num w:numId="4">
    <w:abstractNumId w:val="19"/>
  </w:num>
  <w:num w:numId="5">
    <w:abstractNumId w:val="17"/>
  </w:num>
  <w:num w:numId="6">
    <w:abstractNumId w:val="1"/>
  </w:num>
  <w:num w:numId="7">
    <w:abstractNumId w:val="6"/>
  </w:num>
  <w:num w:numId="8">
    <w:abstractNumId w:val="8"/>
  </w:num>
  <w:num w:numId="9">
    <w:abstractNumId w:val="4"/>
  </w:num>
  <w:num w:numId="10">
    <w:abstractNumId w:val="16"/>
  </w:num>
  <w:num w:numId="11">
    <w:abstractNumId w:val="26"/>
  </w:num>
  <w:num w:numId="12">
    <w:abstractNumId w:val="24"/>
  </w:num>
  <w:num w:numId="13">
    <w:abstractNumId w:val="9"/>
  </w:num>
  <w:num w:numId="14">
    <w:abstractNumId w:val="3"/>
  </w:num>
  <w:num w:numId="15">
    <w:abstractNumId w:val="0"/>
  </w:num>
  <w:num w:numId="16">
    <w:abstractNumId w:val="5"/>
  </w:num>
  <w:num w:numId="17">
    <w:abstractNumId w:val="29"/>
  </w:num>
  <w:num w:numId="18">
    <w:abstractNumId w:val="25"/>
  </w:num>
  <w:num w:numId="19">
    <w:abstractNumId w:val="15"/>
  </w:num>
  <w:num w:numId="20">
    <w:abstractNumId w:val="14"/>
  </w:num>
  <w:num w:numId="21">
    <w:abstractNumId w:val="2"/>
  </w:num>
  <w:num w:numId="22">
    <w:abstractNumId w:val="32"/>
  </w:num>
  <w:num w:numId="23">
    <w:abstractNumId w:val="23"/>
  </w:num>
  <w:num w:numId="24">
    <w:abstractNumId w:val="7"/>
  </w:num>
  <w:num w:numId="25">
    <w:abstractNumId w:val="31"/>
  </w:num>
  <w:num w:numId="26">
    <w:abstractNumId w:val="22"/>
  </w:num>
  <w:num w:numId="27">
    <w:abstractNumId w:val="12"/>
  </w:num>
  <w:num w:numId="28">
    <w:abstractNumId w:val="20"/>
  </w:num>
  <w:num w:numId="29">
    <w:abstractNumId w:val="27"/>
  </w:num>
  <w:num w:numId="30">
    <w:abstractNumId w:val="33"/>
  </w:num>
  <w:num w:numId="31">
    <w:abstractNumId w:val="30"/>
  </w:num>
  <w:num w:numId="32">
    <w:abstractNumId w:val="34"/>
  </w:num>
  <w:num w:numId="33">
    <w:abstractNumId w:val="10"/>
  </w:num>
  <w:num w:numId="34">
    <w:abstractNumId w:val="18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F18F7"/>
    <w:rsid w:val="000529C2"/>
    <w:rsid w:val="001F50DC"/>
    <w:rsid w:val="005A2D2B"/>
    <w:rsid w:val="005B1C10"/>
    <w:rsid w:val="006A4628"/>
    <w:rsid w:val="007E6B8B"/>
    <w:rsid w:val="008F615A"/>
    <w:rsid w:val="00905255"/>
    <w:rsid w:val="00952ACD"/>
    <w:rsid w:val="009F18F7"/>
    <w:rsid w:val="00B15ED6"/>
    <w:rsid w:val="00B67A9E"/>
    <w:rsid w:val="00BD5983"/>
    <w:rsid w:val="00BE3D06"/>
    <w:rsid w:val="00BF35D8"/>
    <w:rsid w:val="00DF5D51"/>
    <w:rsid w:val="00E2569B"/>
    <w:rsid w:val="00F246C3"/>
    <w:rsid w:val="00F52284"/>
    <w:rsid w:val="00F62DB1"/>
    <w:rsid w:val="00FD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94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368" TargetMode="External"/><Relationship Id="rId13" Type="http://schemas.openxmlformats.org/officeDocument/2006/relationships/hyperlink" Target="https://m.edsoo.ru/7f413368" TargetMode="External"/><Relationship Id="rId18" Type="http://schemas.openxmlformats.org/officeDocument/2006/relationships/hyperlink" Target="https://m.edsoo.ru/863cd0c8" TargetMode="External"/><Relationship Id="rId26" Type="http://schemas.openxmlformats.org/officeDocument/2006/relationships/hyperlink" Target="https://m.edsoo.ru/863ce73e" TargetMode="External"/><Relationship Id="rId39" Type="http://schemas.openxmlformats.org/officeDocument/2006/relationships/hyperlink" Target="https://m.edsoo.ru/863cfee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863cd866" TargetMode="External"/><Relationship Id="rId34" Type="http://schemas.openxmlformats.org/officeDocument/2006/relationships/hyperlink" Target="https://m.edsoo.ru/863cf684" TargetMode="External"/><Relationship Id="rId42" Type="http://schemas.openxmlformats.org/officeDocument/2006/relationships/hyperlink" Target="https://m.edsoo.ru/863d064c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m.edsoo.ru/7f413368" TargetMode="External"/><Relationship Id="rId17" Type="http://schemas.openxmlformats.org/officeDocument/2006/relationships/hyperlink" Target="https://m.edsoo.ru/863ccc0e" TargetMode="External"/><Relationship Id="rId25" Type="http://schemas.openxmlformats.org/officeDocument/2006/relationships/hyperlink" Target="https://m.edsoo.ru/863ce568" TargetMode="External"/><Relationship Id="rId33" Type="http://schemas.openxmlformats.org/officeDocument/2006/relationships/hyperlink" Target="https://m.edsoo.ru/863cf508" TargetMode="External"/><Relationship Id="rId38" Type="http://schemas.openxmlformats.org/officeDocument/2006/relationships/hyperlink" Target="https://m.edsoo.ru/863cfd3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63ccc0e" TargetMode="External"/><Relationship Id="rId20" Type="http://schemas.openxmlformats.org/officeDocument/2006/relationships/hyperlink" Target="https://m.edsoo.ru/863cd65e" TargetMode="External"/><Relationship Id="rId29" Type="http://schemas.openxmlformats.org/officeDocument/2006/relationships/hyperlink" Target="https://m.edsoo.ru/863cea68" TargetMode="External"/><Relationship Id="rId41" Type="http://schemas.openxmlformats.org/officeDocument/2006/relationships/hyperlink" Target="https://m.edsoo.ru/863d034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3368" TargetMode="External"/><Relationship Id="rId24" Type="http://schemas.openxmlformats.org/officeDocument/2006/relationships/hyperlink" Target="https://m.edsoo.ru/863cddde" TargetMode="External"/><Relationship Id="rId32" Type="http://schemas.openxmlformats.org/officeDocument/2006/relationships/hyperlink" Target="https://m.edsoo.ru/863cf684" TargetMode="External"/><Relationship Id="rId37" Type="http://schemas.openxmlformats.org/officeDocument/2006/relationships/hyperlink" Target="https://m.edsoo.ru/863cfb20" TargetMode="External"/><Relationship Id="rId40" Type="http://schemas.openxmlformats.org/officeDocument/2006/relationships/hyperlink" Target="https://m.edsoo.ru/863d034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63cca60" TargetMode="External"/><Relationship Id="rId23" Type="http://schemas.openxmlformats.org/officeDocument/2006/relationships/hyperlink" Target="https://m.edsoo.ru/863cd3de" TargetMode="External"/><Relationship Id="rId28" Type="http://schemas.openxmlformats.org/officeDocument/2006/relationships/hyperlink" Target="https://m.edsoo.ru/863ce8ec" TargetMode="External"/><Relationship Id="rId36" Type="http://schemas.openxmlformats.org/officeDocument/2006/relationships/hyperlink" Target="https://m.edsoo.ru/863cf7e2" TargetMode="External"/><Relationship Id="rId10" Type="http://schemas.openxmlformats.org/officeDocument/2006/relationships/hyperlink" Target="https://m.edsoo.ru/7f413368" TargetMode="External"/><Relationship Id="rId19" Type="http://schemas.openxmlformats.org/officeDocument/2006/relationships/hyperlink" Target="https://m.edsoo.ru/863cd9ce" TargetMode="External"/><Relationship Id="rId31" Type="http://schemas.openxmlformats.org/officeDocument/2006/relationships/hyperlink" Target="https://m.edsoo.ru/863cedba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3368" TargetMode="External"/><Relationship Id="rId14" Type="http://schemas.openxmlformats.org/officeDocument/2006/relationships/hyperlink" Target="https://m.edsoo.ru/7f413368" TargetMode="External"/><Relationship Id="rId22" Type="http://schemas.openxmlformats.org/officeDocument/2006/relationships/hyperlink" Target="https://m.edsoo.ru/863cdb36" TargetMode="External"/><Relationship Id="rId27" Type="http://schemas.openxmlformats.org/officeDocument/2006/relationships/hyperlink" Target="https://m.edsoo.ru/863ce8ec" TargetMode="External"/><Relationship Id="rId30" Type="http://schemas.openxmlformats.org/officeDocument/2006/relationships/hyperlink" Target="https://m.edsoo.ru/863cec3e" TargetMode="External"/><Relationship Id="rId35" Type="http://schemas.openxmlformats.org/officeDocument/2006/relationships/hyperlink" Target="https://m.edsoo.ru/863cf684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4582</Words>
  <Characters>26124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21</cp:revision>
  <dcterms:created xsi:type="dcterms:W3CDTF">2023-08-27T14:04:00Z</dcterms:created>
  <dcterms:modified xsi:type="dcterms:W3CDTF">2023-10-10T13:03:00Z</dcterms:modified>
</cp:coreProperties>
</file>