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39" w:rsidRDefault="00224165" w:rsidP="00224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165">
        <w:rPr>
          <w:rFonts w:ascii="Times New Roman" w:hAnsi="Times New Roman" w:cs="Times New Roman"/>
          <w:sz w:val="28"/>
          <w:szCs w:val="28"/>
        </w:rPr>
        <w:t>«Материа</w:t>
      </w:r>
      <w:r w:rsidR="008C41C5">
        <w:rPr>
          <w:rFonts w:ascii="Times New Roman" w:hAnsi="Times New Roman" w:cs="Times New Roman"/>
          <w:sz w:val="28"/>
          <w:szCs w:val="28"/>
        </w:rPr>
        <w:t xml:space="preserve">льно-техническая база» </w:t>
      </w:r>
      <w:proofErr w:type="spellStart"/>
      <w:r w:rsidR="008C41C5">
        <w:rPr>
          <w:rFonts w:ascii="Times New Roman" w:hAnsi="Times New Roman" w:cs="Times New Roman"/>
          <w:sz w:val="28"/>
          <w:szCs w:val="28"/>
        </w:rPr>
        <w:t>Роботехника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219"/>
        <w:gridCol w:w="7657"/>
        <w:gridCol w:w="1270"/>
        <w:gridCol w:w="2854"/>
      </w:tblGrid>
      <w:tr w:rsidR="00224165" w:rsidTr="008C41C5">
        <w:tc>
          <w:tcPr>
            <w:tcW w:w="561" w:type="dxa"/>
          </w:tcPr>
          <w:p w:rsidR="00224165" w:rsidRDefault="00224165" w:rsidP="00224165">
            <w:pPr>
              <w:pStyle w:val="20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№</w:t>
            </w:r>
          </w:p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HAnsi"/>
              </w:rPr>
              <w:t>п/п</w:t>
            </w:r>
          </w:p>
        </w:tc>
        <w:tc>
          <w:tcPr>
            <w:tcW w:w="2044" w:type="dxa"/>
          </w:tcPr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HAnsi"/>
              </w:rPr>
              <w:t>Наименование, товарный знак</w:t>
            </w:r>
          </w:p>
        </w:tc>
        <w:tc>
          <w:tcPr>
            <w:tcW w:w="7788" w:type="dxa"/>
          </w:tcPr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HAnsi"/>
              </w:rPr>
              <w:t>Технические, качественные, функциональные характеристики (потребительские свойства), эксплуатационные характеристики</w:t>
            </w:r>
          </w:p>
        </w:tc>
        <w:tc>
          <w:tcPr>
            <w:tcW w:w="1286" w:type="dxa"/>
          </w:tcPr>
          <w:p w:rsidR="00224165" w:rsidRDefault="00224165" w:rsidP="00224165">
            <w:pPr>
              <w:pStyle w:val="20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 xml:space="preserve">Кол-во, </w:t>
            </w:r>
            <w:proofErr w:type="spellStart"/>
            <w:r>
              <w:rPr>
                <w:rStyle w:val="211pt"/>
              </w:rPr>
              <w:t>шт</w:t>
            </w:r>
            <w:proofErr w:type="spellEnd"/>
          </w:p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224165" w:rsidRDefault="00224165" w:rsidP="00224165">
            <w:pPr>
              <w:pStyle w:val="20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rPr>
                <w:rStyle w:val="211pt"/>
              </w:rPr>
              <w:t>Наименование</w:t>
            </w:r>
            <w:r>
              <w:t xml:space="preserve"> </w:t>
            </w:r>
            <w:r>
              <w:rPr>
                <w:rStyle w:val="211pt"/>
              </w:rPr>
              <w:t>страны</w:t>
            </w:r>
          </w:p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HAnsi"/>
              </w:rPr>
              <w:t>происхождения</w:t>
            </w:r>
          </w:p>
        </w:tc>
      </w:tr>
      <w:tr w:rsidR="00224165" w:rsidTr="008C41C5">
        <w:tc>
          <w:tcPr>
            <w:tcW w:w="561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4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88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6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81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24165" w:rsidTr="008C41C5">
        <w:tc>
          <w:tcPr>
            <w:tcW w:w="561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</w:rPr>
            </w:pPr>
            <w:r w:rsidRPr="00224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4" w:type="dxa"/>
          </w:tcPr>
          <w:p w:rsidR="00224165" w:rsidRPr="00224165" w:rsidRDefault="008C41C5" w:rsidP="008C41C5">
            <w:pPr>
              <w:jc w:val="center"/>
              <w:rPr>
                <w:rFonts w:ascii="Times New Roman" w:hAnsi="Times New Roman" w:cs="Times New Roman"/>
              </w:rPr>
            </w:pPr>
            <w:r w:rsidRPr="0074631F">
              <w:rPr>
                <w:rFonts w:ascii="Times New Roman" w:hAnsi="Times New Roman" w:cs="Times New Roman"/>
              </w:rPr>
              <w:t>Учебный набор программируемых робототехнических платформ ТИП 1</w:t>
            </w:r>
          </w:p>
        </w:tc>
        <w:tc>
          <w:tcPr>
            <w:tcW w:w="7788" w:type="dxa"/>
          </w:tcPr>
          <w:p w:rsidR="008C41C5" w:rsidRDefault="0022416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C41C5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="008C41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Интерфейсы</w:t>
            </w:r>
            <w:r w:rsidR="008C41C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 w:rsidR="008C41C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Bluetooth, Ethernet, I2C, PWM, </w:t>
            </w:r>
            <w:proofErr w:type="spellStart"/>
            <w:proofErr w:type="gramStart"/>
            <w:r w:rsidR="008C41C5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SPI,UART</w:t>
            </w:r>
            <w:proofErr w:type="gramEnd"/>
            <w:r w:rsidR="008C41C5">
              <w:rPr>
                <w:rFonts w:ascii="Times New Roman" w:hAnsi="Times New Roman"/>
                <w:sz w:val="24"/>
                <w:szCs w:val="24"/>
                <w:lang w:val="en-US" w:eastAsia="ru-RU"/>
              </w:rPr>
              <w:t>,WiFi</w:t>
            </w:r>
            <w:proofErr w:type="spellEnd"/>
            <w:r w:rsidR="008C41C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Комплектация: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Конструктивные элементы из пластика для сборки модели манипуляционного робота, Крепежные элементы (винты, винты со стопорным элементом, гайки со стопорным элементом, заклепки, хомуты), Модуль технического зрения, Робототехнический контроллер.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коммуникации с аналогичными модулями посредством шины на базе последовательного интерфейса: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конструктивной, интерфейсной и электрической совместимости робототехнического контроллера с опционально встраиваемым внешним микрокомпьютером: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Общее количество элементов: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 шт.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Дополнительные характеристики*: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Назначение учебного набора программируемых робототехнических платформ ТИП 1: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Образовательный набор предназначен для изучения робототехнических технологий, основ информационных технологий и технологий промышленной автоматизации, а также технологий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аддитивного производства. Набор состоит из комплектующих и устройств, обладающих конструктивной, аппаратной и программной совместимостью друг с другом.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Комплект конструктивных элементов из металла и пластика: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1 шт. Предназначен для сборки моделей манипуляционных роботов с угловой кинематикой, плоскопараллельной кинематикой,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-кинематикой. В комплект входят крепежные элементы, элементы для создания подвижных и фиксируемых шарнирных соединений, соединительные кабели.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Интеллектуальный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сервомодуль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 интегрированной системой управления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не менее 7 шт.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Сервомодуль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представляет собой единый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электромеханический модуль, включающий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себя привод на базе двигателя постоянного тока, понижающий редуктор, встроенную систему управления.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Сервомодуль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обладает интегрированной системой управления. Функции интегрированной системы управления: обеспечивает обратную связь или контроль параметров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Контролируемые параметры положения вала, скорости вращения, нагрузки привода, а также обеспечивающей возможность последовательного подключения друг с другом и 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сервомодулями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последовательному полудуплексному асинхронному интерфейсу. Режим постоянного вращения выходного вала. Передаточное отношение редуктора не менее 250 ед. Максимальный момент: не менее 1,5 Н*м. Номинальная скорость вращения в режиме постоянного вращения от 0 до 59 оборотов в минуту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Максимальная величина угла поворота в режиме позиционного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менее 300 градусов. Разрешающая способность: не более 0,29 углов.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Робототехнический контроллер: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шт. Обеспечивает возможность осуществлять разработку программного кода. Используемый инструментарий сред разработки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Arduino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IDE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Mongoose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OS. Используемые языки программирования C или C++,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JavaScript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Программируемый контроллер обладает портами для подключения цифровых и аналоговых устройств, встроенными программируемыми кнопками и электромеханическими модулями для организации системы ручного управления, встроенными программируемыми светодиодами для индикации рабочего режима, встроенными интерфейсами USB, USART, I2C, SPI, 1-wire TTL, ISP,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PWM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Bluetooth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WiFi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Цифровые порты для подключения внешних устройств не менее 10 шт. Аналоговые порты для подключения внешних устройств не менее 8 шт. Порты USB для программирования не менее 2 шт. Тумблер для коммутирования подачи электропитания не менее 1 шт. Интерфейс USART не менее 1 шт. Интерфейс I2C не менее 1 шт. Интерфейс SPI не менее 1 шт. Интерфейс 1-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wire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TTL не менее 1 шт. Интерфейс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шт. Интерфейс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шт. Интерфейс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Bluetooth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шт. Интерфейс ISP не менее 1 шт.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Программируемая кнопка не менее 6 шт. Программируемый светодиод не менее 7 шт. Потенциометр с рукояткой для плавного управления внешними устройствами не менее 6 шт. Встроенный микрофон.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 ядер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встроенного микрокомпьютера. Не менее 256 Мб оперативной памяти встроенного микрокомпьютера. Робототехнический контроллер обеспечивает возможность программирования. Использование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языков:C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C++,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Python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свободно распространяемой среды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Arduino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IDE, а также управления моделями робототехнических систем с помощью среды ROS.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Программируемый контроллер: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шт. Программируемый контроллер представляет собой вычислительный модуль. Обладает цифровыми портами не менее 8 шт., аналоговыми портами не менее 10 шт., интерфейсами UART, I2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C,SPI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TTL, а также модулем беспроводной связи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Bluetooth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WiFi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создания аппаратно-программных решений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«умных-смарт-устройств» для разработки решений «Интернет вещей».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Плата расширения программируемого контроллера: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шт. Плата расширения обеспечивает возможность подключения универсального вычислительного модуля к сети посредством интерфейса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Плата расширения обладает портами ввода-вывода для подключения цифровых и аналоговых устройств не менее 40 шт. Интерфейс SPI и возможностью подключения внешней карты памяти.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Модуль технического зрения: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1 шт. Представляет собой устройство на базе вычислительного микроконтроллера и интегрированной камеры, обеспечивающее распознавание простейших изображений на модуле за счет собственных вычислительных возможностей. Модуль технического зрения обеспечивает 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устройство, подключенное к данной шине. Модуль технического зрения обеспечивает возможность осуществлять настройку модуля технического зрения настройку экспозиции, баланса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белого, цветоразностных составляющих, площади обнаруживаемой области изображения, округлости обнаруживаемой области изображения, положение обнаруживаемых областей относительно друг друга: наличие. Модуль технического зрения обеспечивает возможность настройки одновременного обнаружения не менее 10 различных одиночных объектов в секторе обзора, не менее 5 составных объектов, состоящих из не менее 3 различных графических примитивов. Модуль технического зрения обладает встроенными интерфейсами – USB, UART, 1-wire TTL, I2C, SPI для коммуникации со внешними подключаемыми устройствами.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Цифровые информационно-сенсорные модули, представляющие собой устройства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на базе программируемого контроллера и измерительного элемента: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Цифровой модуль обладает встроенным микроконтроллером: тактовая частота – не менее 16 МГц, шина данных – не менее 8 Кбайт. Интерфейсы для подключения к внешним устройствам: цифровые и аналоговые порты, 1-wire TTL, разъем типа RJ. Цифровой модуль обеспечивает 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устройство, подключенное к данной шине.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Цифровой модуль тактовой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кнопки: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Цифровой модуль светодиода: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шт.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Цифровой модуль концевого прерывателя: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шт.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Цифровой модуль датчика цвета: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шт.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Цифровой модуль RGB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светодиода: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Элементы для сборки вакуумного захвата: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вакуумная присоска не менее 1 шт., электромагнитный клапан не менее 1 шт., вакуумный насос не менее 1 шт.</w:t>
            </w:r>
          </w:p>
          <w:p w:rsidR="008C41C5" w:rsidRDefault="008C41C5" w:rsidP="008C41C5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Учебный комплект: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пособие, набор библиотек трехмерных элементов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моделей манипуляционных роботов, а также программное обеспечение для работы с учебным набором программируемых робототехнических платформ ТИП 1. Программное обеспечение обеспечивает трехмерную визуализацию модели манипуляционного робота (с угловой, плоскопараллельной и дельта-кинематикой)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процессе работы, обеспечивать построение пространственной траектории движения исполнительного механизма манипуляционного робота, возможность задания последовательности точек для прохождения через них исполнительного механизма манипуляционного робота. Программное обеспечение функционирует, как в отдельности в виде среды моделирования, так и в режиме мониторинга в реальном времени при подключении модели манипулятора посредством робототехнического контроллера. Программное обеспечение обеспечивает возможность построения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текущих обобщенных координат манипуляционного робота, графиков значений скоростей и ускорения, графиков расчетных значений нагрузки. Программное обеспечение позволяет задавать последовательность передвижений манипулятора посредством набора команд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-графическом интерфейсе. Учебное пособие содержит материалы по разработке трехмерных моделей мобильных роботов, манипуляционных роботов с различными типами кинематики (угловая кинематика, плоско-параллельная кинематика, дельта-кинематика, SCARA или рычажная кинематика (значение не требует конкретизации), платформа Стюарта), инструкции по проектированию роботов, инструкции и методики осуществления инженерных расчетов при проектировании (расчеты нагрузки и моментов, расчет мощности приводов, расчет параметров кинематики), инструкции по разработке систем управления и Программное обеспечение для управления роботами, инструкции и методики по разработке систем управления с элементами искусственного интеллекта и машинного обучения.</w:t>
            </w:r>
          </w:p>
          <w:p w:rsidR="00224165" w:rsidRPr="00224165" w:rsidRDefault="008C41C5" w:rsidP="008C41C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Страна происхождения ПО: Китайская Народная Республика</w:t>
            </w:r>
          </w:p>
        </w:tc>
        <w:tc>
          <w:tcPr>
            <w:tcW w:w="1286" w:type="dxa"/>
          </w:tcPr>
          <w:p w:rsidR="00224165" w:rsidRPr="00224165" w:rsidRDefault="008C41C5" w:rsidP="00224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HAnsi"/>
              </w:rPr>
              <w:lastRenderedPageBreak/>
              <w:t>1</w:t>
            </w:r>
          </w:p>
        </w:tc>
        <w:tc>
          <w:tcPr>
            <w:tcW w:w="2881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</w:rPr>
            </w:pPr>
            <w:r w:rsidRPr="00224165">
              <w:rPr>
                <w:rFonts w:ascii="Times New Roman" w:hAnsi="Times New Roman" w:cs="Times New Roman"/>
                <w:bCs/>
              </w:rPr>
              <w:t>Российская Федерация</w:t>
            </w:r>
          </w:p>
        </w:tc>
      </w:tr>
      <w:tr w:rsidR="008C41C5" w:rsidTr="008C41C5">
        <w:tc>
          <w:tcPr>
            <w:tcW w:w="561" w:type="dxa"/>
          </w:tcPr>
          <w:p w:rsidR="008C41C5" w:rsidRPr="00224165" w:rsidRDefault="008C41C5" w:rsidP="00224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44" w:type="dxa"/>
          </w:tcPr>
          <w:p w:rsidR="008C41C5" w:rsidRPr="0074631F" w:rsidRDefault="008C41C5" w:rsidP="008C41C5">
            <w:pPr>
              <w:jc w:val="center"/>
              <w:rPr>
                <w:rFonts w:ascii="Times New Roman" w:hAnsi="Times New Roman" w:cs="Times New Roman"/>
              </w:rPr>
            </w:pPr>
            <w:r w:rsidRPr="0074631F">
              <w:rPr>
                <w:rFonts w:ascii="Times New Roman" w:hAnsi="Times New Roman" w:cs="Times New Roman"/>
              </w:rPr>
              <w:t>Учебный набор программируемых робототехнических платформ ТИП 2</w:t>
            </w:r>
          </w:p>
        </w:tc>
        <w:tc>
          <w:tcPr>
            <w:tcW w:w="7788" w:type="dxa"/>
          </w:tcPr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Интерфейсы</w:t>
            </w:r>
            <w:r w:rsidRPr="0035512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proofErr w:type="gramStart"/>
            <w:r w:rsidRPr="00355125">
              <w:rPr>
                <w:rFonts w:ascii="Times New Roman" w:hAnsi="Times New Roman"/>
                <w:sz w:val="24"/>
                <w:szCs w:val="24"/>
                <w:lang w:val="en-US" w:eastAsia="ru-RU"/>
              </w:rPr>
              <w:t>Bluetooth,Ethernet</w:t>
            </w:r>
            <w:proofErr w:type="gramEnd"/>
            <w:r w:rsidRPr="00355125">
              <w:rPr>
                <w:rFonts w:ascii="Times New Roman" w:hAnsi="Times New Roman"/>
                <w:sz w:val="24"/>
                <w:szCs w:val="24"/>
                <w:lang w:val="en-US" w:eastAsia="ru-RU"/>
              </w:rPr>
              <w:t>,I2C,I2S, ISP, SPI, USART,</w:t>
            </w:r>
            <w:r w:rsidRPr="0045607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val="en-US" w:eastAsia="ru-RU"/>
              </w:rPr>
              <w:t>USB,</w:t>
            </w:r>
            <w:r w:rsidRPr="0045607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WiFi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потенциометров с рукояткой для плавного управления внешними устройствами: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≥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≤ 5 шт.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сервоприводов больших: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≥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≤ 8 шт.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сервоприводов малых: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≥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≤ 6 шт.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шаговых приводов: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≥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≤ 4 шт.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Комплектация: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3х проводные шлейфы Папа-Мама, Аккумуляторная батарея, Блок питания,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Жидкокристаллический дисплей,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Зарядное устройство аккумуляторных батарей, Модуль технического зрения,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Плата для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беспаечного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прототипирования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Порты USB для программирования,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Порты для подключения внешних цифровых и аналоговых устройств,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Провода для макетирования тип Мама-Мама,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Провода для макетирования тип Папа-Мама, Провода для макетирования тип Папа-Папа, Программируемые кнопки, Программируемые светодиоды, Робототехнический контроллер,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Семисегментный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индикатор, Сервоприводы большие, Сервоприводы малые,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Шаговые приводы.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Наличие встроенного микропроцессора: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Да.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коммуникации с аналогичными модулями посредством шины на базе последовательного интерфейса: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Да.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контактов: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&gt; 600 шт.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Общее количество элементов: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Дополнительные характеристики**: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 учебного</w:t>
            </w:r>
            <w:r w:rsidRPr="00456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набор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456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программируемых робототехнических платформ ТИП 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56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Образовательный набор по механике, </w:t>
            </w:r>
            <w:proofErr w:type="spellStart"/>
            <w:r w:rsidRPr="0045607C">
              <w:rPr>
                <w:rFonts w:ascii="Times New Roman" w:hAnsi="Times New Roman"/>
                <w:sz w:val="24"/>
                <w:szCs w:val="24"/>
                <w:lang w:eastAsia="ru-RU"/>
              </w:rPr>
              <w:t>мехатронике</w:t>
            </w:r>
            <w:proofErr w:type="spellEnd"/>
            <w:r w:rsidRPr="00456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робототехнике предназначен для проведения учебных занятий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изучению основ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мехатроники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робототехники, </w:t>
            </w:r>
            <w:r w:rsidRPr="0045607C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практического применени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базовых элементов электроники </w:t>
            </w:r>
            <w:r w:rsidRPr="00456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45607C">
              <w:rPr>
                <w:rFonts w:ascii="Times New Roman" w:hAnsi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  <w:r w:rsidRPr="0045607C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наиболее распространенной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элементной базы и основных технических решений, применяемых при проектировании и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прототипировании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различных инженерных, киберне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тических и встраиваемых систем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Набор состоит из к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омплектующи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устройств, обладающи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конструкти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вной, электрической, аппаратной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и программн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 совместимостью друг с другом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Набор обеспечивает возможность разработки модели мобильного </w:t>
            </w:r>
            <w:proofErr w:type="gram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робота,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управляемой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в FPV-режиме посредством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программного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для персонального компьютера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мобильных устройств: на базе ОС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Android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IOS.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Обеспечивает возможность управления мобильным роботом и встроенным манипулятором посредством графического интерфейса,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включающим в себя набор кнопок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и переключателей, джойстик,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область для отображения видео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Набор обеспечивает возможность изучения основ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разработки программных и аппаратных комплексов инженерных систем, решений в сфере «И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нтернет вещей», а также решений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в области робототехники, искусственного интеллекта и машинного обучения.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состав набора входит пособие по изучению основ электроники и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решений в сфере «Интернет вещей», разработки и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прототипиро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моделей роботов.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В состав набора входит пособие по изучению основ разработки систем технического зрения и элеме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нтов искусственного интеллекта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Комплект конструктивных элементов из металла для сборки макета манипуляционного робота: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шт.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Комплект металлических конструктивных элементов для сборки макета мобильного робота: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шт.</w:t>
            </w:r>
          </w:p>
          <w:p w:rsidR="008C41C5" w:rsidRPr="00231518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Моторы с интегрированным или внешним датчиком положения: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2 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Сервопривод большой не менее 4 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Сервопривод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большой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представляет собой единый электро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механический модуль, включающий 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в себя привод на базе двигателя постоян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ного тока, понижающий редуктор (максимальный момент 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15 </w:t>
            </w:r>
            <w:proofErr w:type="spellStart"/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кгсм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аксимальная величина угла поворота в режиме позиционного управления не менее 180 угловых градусов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Сервопривод малый не менее 2 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Сервопривод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малый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представляет собой единый электро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механический модуль, включающий 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в себя привод на базе двигателя постоян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ного тока, понижающий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редуктор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аксимальный момент не менее 1,5 кг см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аксимальная величина угла поворота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режиме позиционного управления 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180 угловых градусов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Шаговый привод: не менее 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Шаговый привод представляет собой э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лектромеханический модуль, включающий в себя привод на базе двигателя постоя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нного тока, понижающий редуктор (п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ередаточное отношение редуктора не менее 64 ед.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аксимальный мом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3 кг см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но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минальный угол шага в режиме постоянного вращения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е более 0,1 град.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ежим посто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янного вращения выходного вала, в</w:t>
            </w:r>
            <w:r w:rsidRPr="00231518">
              <w:rPr>
                <w:rFonts w:ascii="Times New Roman" w:hAnsi="Times New Roman"/>
                <w:sz w:val="24"/>
                <w:szCs w:val="24"/>
                <w:lang w:eastAsia="ru-RU"/>
              </w:rPr>
              <w:t>нешняя система управления для управл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ения приводом в шаговом режиме).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Элементы для сборки вакуумного захвата: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акуумная присоска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 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э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лектромагнитный клапан не менее 1 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акуумный насос не менее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  <w:p w:rsidR="008C41C5" w:rsidRPr="00F03163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Элементная база для </w:t>
            </w:r>
            <w:proofErr w:type="spellStart"/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прототипирования</w:t>
            </w:r>
            <w:proofErr w:type="spellEnd"/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лата для </w:t>
            </w:r>
            <w:proofErr w:type="spellStart"/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беспаечного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прототипирования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</w:t>
            </w:r>
            <w:r w:rsidRPr="00F0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менее 1 шт. Общее количество контактов платы не менее 700 шт. Количество контактов питания платы не менее 150 шт. Количество контактов для монтажа не менее 550 шт. Набор проводов для макетирования не менее 1 шт. Комплект резисторов не менее 1 шт. Комплект светодиодов не менее 1 шт. (количество оттенков не менее 3 шт.). Количество модулей в наборе не менее 50 шт. Моторы с </w:t>
            </w:r>
            <w:proofErr w:type="spellStart"/>
            <w:r w:rsidRPr="00F03163">
              <w:rPr>
                <w:rFonts w:ascii="Times New Roman" w:hAnsi="Times New Roman"/>
                <w:sz w:val="24"/>
                <w:szCs w:val="24"/>
                <w:lang w:eastAsia="ru-RU"/>
              </w:rPr>
              <w:t>энкодером</w:t>
            </w:r>
            <w:proofErr w:type="spellEnd"/>
            <w:r w:rsidRPr="00F0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2 шт. Инфракрасный датчик не менее 3 шт. Датчик температуры не менее 1 шт. Датчик освещенности не менее 1 шт. Тактовая кнопка не менее 5 шт. Инфракрасный датчик не менее 3 шт. Датчик расстояния УЗ-типа не менее 3 шт. Измеряемая дальность от 0,03 м до 4 м</w:t>
            </w:r>
            <w:r w:rsidRPr="00F0316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F0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Модуль беспроводного управления по ИК-каналу не менее 1 шт. Модуль приемника не менее 1 шт. Модуль пульта управления со встроенным передатчиком не менее 1 шт. (количество кнопок управления не менее 10 шт.). Внешний модуль беспроводной передачи данных по технологии </w:t>
            </w:r>
            <w:proofErr w:type="spellStart"/>
            <w:r w:rsidRPr="00F03163">
              <w:rPr>
                <w:rFonts w:ascii="Times New Roman" w:hAnsi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F0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шт. (версия </w:t>
            </w:r>
            <w:proofErr w:type="spellStart"/>
            <w:r w:rsidRPr="00F03163">
              <w:rPr>
                <w:rFonts w:ascii="Times New Roman" w:hAnsi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F0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2.0). </w:t>
            </w:r>
            <w:proofErr w:type="spellStart"/>
            <w:r w:rsidRPr="00F03163">
              <w:rPr>
                <w:rFonts w:ascii="Times New Roman" w:hAnsi="Times New Roman"/>
                <w:sz w:val="24"/>
                <w:szCs w:val="24"/>
                <w:lang w:eastAsia="ru-RU"/>
              </w:rPr>
              <w:t>Семисегментный</w:t>
            </w:r>
            <w:proofErr w:type="spellEnd"/>
            <w:r w:rsidRPr="00F0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индикатор не менее 1 шт. Количество разрядов не менее 1 шт. Жидкокристаллический дисплей не менее 1 шт. Потенциометр не менее 3 шт. Зарядное устройство аккумуляторных батарей: не менее 1 шт. (количество каналов не менее 1 шт., максимальный ток заряда не менее 0,2 А, входное напряжение: 220 В). Аккумуляторная батарея, совместимая с зарядным устройством в комплекте не менее 1 шт. (емкость: не менее 920 </w:t>
            </w:r>
            <w:proofErr w:type="spellStart"/>
            <w:r w:rsidRPr="00F03163">
              <w:rPr>
                <w:rFonts w:ascii="Times New Roman" w:hAnsi="Times New Roman"/>
                <w:sz w:val="24"/>
                <w:szCs w:val="24"/>
                <w:lang w:eastAsia="ru-RU"/>
              </w:rPr>
              <w:t>мАч</w:t>
            </w:r>
            <w:proofErr w:type="spellEnd"/>
            <w:r w:rsidRPr="00F0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Блок питания не </w:t>
            </w:r>
            <w:r w:rsidRPr="00F031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менее 1 шт. (выходной </w:t>
            </w:r>
            <w:proofErr w:type="spellStart"/>
            <w:proofErr w:type="gramStart"/>
            <w:r w:rsidRPr="00F03163">
              <w:rPr>
                <w:rFonts w:ascii="Times New Roman" w:hAnsi="Times New Roman"/>
                <w:sz w:val="24"/>
                <w:szCs w:val="24"/>
                <w:lang w:eastAsia="ru-RU"/>
              </w:rPr>
              <w:t>ток:от</w:t>
            </w:r>
            <w:proofErr w:type="spellEnd"/>
            <w:proofErr w:type="gramEnd"/>
            <w:r w:rsidRPr="00F0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А до 2 А). Звуковой излучатель: не менее 1 шт.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Мультидатчик</w:t>
            </w:r>
            <w:proofErr w:type="spellEnd"/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для измерения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температуры и влажности окружающей среды: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</w:t>
            </w:r>
            <w:r w:rsidRPr="00F03163">
              <w:rPr>
                <w:rFonts w:ascii="Times New Roman" w:hAnsi="Times New Roman"/>
                <w:sz w:val="24"/>
                <w:szCs w:val="24"/>
                <w:lang w:eastAsia="ru-RU"/>
              </w:rPr>
              <w:t>шт. Встроенный микроконтроллер не менее 1 шт. (тактовая частота микроконтроллера не менее 16 МГц, объем памяти, доступной по шине данных микроконтроллера не менее 8 Кбайт). Интерфейсный разъем типа RJ не менее 1 шт. Интерфейс 1-wire TTL не менее 1 шт. Цифровые и аналоговые порты. Штыревой интерфейсный разъем не менее 1 шт. Не менее 6 линий штыревого интерфейсного разъема.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Комплект универсальных вычислительных модулей: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 шт.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Входящие в комплект устройства обладают одновременной конструктивной, электрической, аппаратной и программно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совместимостью друг с другом. В состав комплекта входят </w:t>
            </w:r>
            <w:r w:rsidRPr="00F0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базовая плата универсального вычислительного модуля: не менее 1 шт.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 собой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программируемый контроллер в среде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IDE или аналогичных свободно распространяемых средах разработки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обладает встроенными интерфейсами для подключения цифровых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аналоговых </w:t>
            </w:r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устройств, встроенными интерфейсами: USB, UART, I2C, SPI, 1- </w:t>
            </w:r>
            <w:proofErr w:type="spellStart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>wire</w:t>
            </w:r>
            <w:proofErr w:type="spellEnd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TTL, </w:t>
            </w:r>
            <w:proofErr w:type="spellStart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>WiFi</w:t>
            </w:r>
            <w:proofErr w:type="spellEnd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плата расширения для сетевого взаимодействия не менее 1 шт. (обеспечивает возможность подключения универсального вычислительного модуля к сети посредством интерфейса </w:t>
            </w:r>
            <w:proofErr w:type="spellStart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>Ethernet</w:t>
            </w:r>
            <w:proofErr w:type="spellEnd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>, обладает портами ввода-вывода для подключения цифровых и аналоговых устройств, интерфейс SPI и возможностью подключения внешней карты памяти), плата расширения для подключения силовой нагрузки: не менее 1 шт. (обеспечивает возможность прямого подключения внешней силовой нагрузки, а также регулируемой нагрузки посредством PWM интерфейса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Программируемый контроллер: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Обеспечивает возможность осуществлять разработку программного кода, используя инструментарий сред разработки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IDE и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Mongoose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OS и языков программирования C или C++,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JavaScript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Программируемый контроллер обладает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ортами для подключения цифровых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аналоговых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устройств,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встроенными программируемы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 кнопками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электромеханическими модулями для организации системы ручного управления, встроенными программируемыми светодиодами для индикации </w:t>
            </w:r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рабочего режима, встроенными интерфейсами: USB, USART, I2C, SPI, 1-wire TTL, ISP, </w:t>
            </w:r>
            <w:proofErr w:type="spellStart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>Ethernet</w:t>
            </w:r>
            <w:proofErr w:type="spellEnd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>WiFi</w:t>
            </w:r>
            <w:proofErr w:type="spellEnd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 составе контроллера порты для подключения внешних цифровых и аналоговых устройств не менее 50 шт., порты для подключения устройств по последовательному интерфейсу не менее 3 шт., порты USB для программирования не менее 2 шт., тумблер для коммутирования подачи электропитания не менее 1 шт., интерфейс USART не менее 1 шт., интерфейс I2C не менее 1 шт., интерфейс SPI не менее 1 шт., интерфейс типа 3pin TTL не менее 1 шт., интерфейс </w:t>
            </w:r>
            <w:proofErr w:type="spellStart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>Ethernet</w:t>
            </w:r>
            <w:proofErr w:type="spellEnd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шт., интерфейс </w:t>
            </w:r>
            <w:proofErr w:type="spellStart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шт., интерфейс </w:t>
            </w:r>
            <w:proofErr w:type="spellStart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BB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шт., интерфейс ISP не менее 2 шт., программируемая кнопка не менее 6 шт., программируемый светодиод не менее 7 шт., потенциометр с рукояткой для плавного управления внешними устройствами не менее 6 шт.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технического зрения: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шт.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8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Назначение модуля технического зрения: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одуль технического зрения имеет встроенное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программное обеспечение, позволяющее осуществлять настройку системы машинного обучения параметров нейронных сетей для обнаружения объектов, определения их параметров и дальнейшей идентификации.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Обладает совместимостью с различными программируемыми контроллерами с помощью интерфейсов - TTL, UART, I2C, SPI,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Ethernet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Выполняет все измерения и вычисления посредством собственных вычислительных возможнос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тей встроенного микропроцессора.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разработки и установки пользовательского программного обеспечения, использующего аппаратные вычислительные ресурсы, память, видео данные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интерфейсы модуля средствами встроенного в него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программного обеспечения.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во, подключенное к данной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шине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Встроенное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программное обеспечение позволяет осуществлять настройку модуля технического зрения: настройку экспозиции, баланса белого, HSV составляющих, площади обнаруживаемой области изображения, округлости обнаруживаемой области изображения, положение обнаруживаемых областей относительно друг друга, машинное обучение параметров нейронных сетей для обнаружения объектов, форму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закодированные значения обнаруживаемых маркеров типа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Aruco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, размеры обнаруживаемых окружностей, квадратов и треугольников, параметров контрастности, размеров, кривизны и положения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спознаваемых линий.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модуля технического зрения</w:t>
            </w: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</w:t>
            </w: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еспроводной интерфейс </w:t>
            </w:r>
            <w:proofErr w:type="spellStart"/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Wi-Fi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Pr="00541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настройки модуля, передачи видео потока и данных об обнаруженных объектах со стационарных и мобильных устройств (смартфона, планшета), подключения модуля к сети Интернет), интерфейс </w:t>
            </w:r>
            <w:proofErr w:type="spellStart"/>
            <w:r w:rsidRPr="00541895">
              <w:rPr>
                <w:rFonts w:ascii="Times New Roman" w:hAnsi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541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4.0 для обмена данными с модулем с мобильных устройств, интерфейс USB не менее 1 шт., не менее 2 ядер процессора, частота процессора не менее 1,2 ГГц, оперативная память не менее 256Мбайт, встроенное запоминающее устройство не менее 4 Гбайт, частота получения и передачи видео потока между программно-аппаратным комплексом (исполняемым на модуле, при разрешении 2592x1944) не менее 15 кадров в сек., максимальное разрешение видеопотока (передаваемого по интерфейсу USB) не менее 2592x1944 </w:t>
            </w:r>
            <w:proofErr w:type="spellStart"/>
            <w:r w:rsidRPr="00541895">
              <w:rPr>
                <w:rFonts w:ascii="Times New Roman" w:hAnsi="Times New Roman"/>
                <w:sz w:val="24"/>
                <w:szCs w:val="24"/>
                <w:lang w:eastAsia="ru-RU"/>
              </w:rPr>
              <w:t>пикс</w:t>
            </w:r>
            <w:proofErr w:type="spellEnd"/>
            <w:r w:rsidRPr="00541895">
              <w:rPr>
                <w:rFonts w:ascii="Times New Roman" w:hAnsi="Times New Roman"/>
                <w:sz w:val="24"/>
                <w:szCs w:val="24"/>
                <w:lang w:eastAsia="ru-RU"/>
              </w:rPr>
              <w:t>., не менее 10 различных объектов, обнаруживаемых одновременно в секторе обзора модуля.</w:t>
            </w:r>
          </w:p>
          <w:p w:rsidR="008C41C5" w:rsidRDefault="008C41C5" w:rsidP="008C41C5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2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элементов в наборе</w:t>
            </w:r>
            <w:r w:rsidRPr="00456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программируемых робототехнических платформ ТИП 2</w:t>
            </w:r>
            <w:r w:rsidRPr="00355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5512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125">
              <w:rPr>
                <w:rFonts w:ascii="Times New Roman" w:hAnsi="Times New Roman" w:cs="Times New Roman"/>
                <w:sz w:val="24"/>
                <w:szCs w:val="24"/>
              </w:rPr>
              <w:t>500 шт.</w:t>
            </w:r>
          </w:p>
          <w:p w:rsidR="008C41C5" w:rsidRPr="008C41C5" w:rsidRDefault="008C41C5" w:rsidP="008C41C5">
            <w:pPr>
              <w:pStyle w:val="a4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Страна происхождения ПО: Китайская Народная Республика</w:t>
            </w:r>
          </w:p>
        </w:tc>
        <w:tc>
          <w:tcPr>
            <w:tcW w:w="1286" w:type="dxa"/>
          </w:tcPr>
          <w:p w:rsidR="008C41C5" w:rsidRDefault="008C41C5" w:rsidP="00224165">
            <w:pPr>
              <w:jc w:val="center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lastRenderedPageBreak/>
              <w:t>1</w:t>
            </w:r>
          </w:p>
        </w:tc>
        <w:tc>
          <w:tcPr>
            <w:tcW w:w="2881" w:type="dxa"/>
          </w:tcPr>
          <w:p w:rsidR="008C41C5" w:rsidRPr="00224165" w:rsidRDefault="008C41C5" w:rsidP="00224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4165">
              <w:rPr>
                <w:rFonts w:ascii="Times New Roman" w:hAnsi="Times New Roman" w:cs="Times New Roman"/>
                <w:bCs/>
              </w:rPr>
              <w:t>Российская Федерация</w:t>
            </w:r>
          </w:p>
        </w:tc>
      </w:tr>
      <w:tr w:rsidR="008C41C5" w:rsidTr="008C41C5">
        <w:tc>
          <w:tcPr>
            <w:tcW w:w="561" w:type="dxa"/>
          </w:tcPr>
          <w:p w:rsidR="008C41C5" w:rsidRDefault="008C41C5" w:rsidP="008C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44" w:type="dxa"/>
          </w:tcPr>
          <w:p w:rsidR="008C41C5" w:rsidRDefault="008C41C5" w:rsidP="008C41C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Робот-манипулятор учебный</w:t>
            </w:r>
          </w:p>
        </w:tc>
        <w:tc>
          <w:tcPr>
            <w:tcW w:w="7788" w:type="dxa"/>
          </w:tcPr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товара: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робот-манипулятор учебный.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степеней свободы: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шт.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грузоподъемность: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Набор сменных захватов: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да.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Дополнительные характеристики***: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6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Назначение робота-манипулятора: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предназначен для освоения обучающимися основ робототехники, для подготовки обучающихся к внедрению и последующему использованию робот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 в промышленном производстве.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Оснащен сервоприводом для пневматического и механического захватов, обеспечивающим вращение захваченного объекта во время перемещения, поворот перемещаемого объекта вокруг вертикальной оси: наличие.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Для обеспечения функционирования пневматического захвата оснащен встроенной в корпус манипулятора помпой.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Имеет возможность подключения дополнительных устройств (транспортера, рельса для перемещения робота, пульта управления типа джойстик, камеры машинного зрения, оптического датчика, модуля беспроводного доступа).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Обеспечивает перемещение насадки в пространстве, активацию насадки, возможность получения сигналов от камеры и датчиков, возможность управлен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 дополнительными устройствами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 Программное обеспечение, используемое для программирования собираемых робототехнических моделей и устройств, доступно для бесплатного скачивания из сети Интернет и последующего использования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осей робота манипулятора, шт.: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≥ 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Перемещение инструмента в пространстве по трем осям управляется шаговыми двигателями.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Серводвигатель четвертой оси обеспечивает поворот инструмента.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Угол поворота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робота-</w:t>
            </w: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манипулятора на осн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овании вокруг вертикальной оси</w:t>
            </w: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≥ 180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градусов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определения положения манипулятора при повороте вокруг вертикальной оси используется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энкодер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Угол поворота заднего плеча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робота-манипулятора</w:t>
            </w: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≥ 90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Угол поворота переднего плеч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манипулятора</w:t>
            </w: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≥ 100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градусов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Для определения положения заднего и переднего плеч манипулятора используется гироскоп.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Угол поворота по четвертой оси, градусов: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≥ 180.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Возможность оснащения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робота-манипулятора </w:t>
            </w: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сменными насадками: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соответствие.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Комплект сменных насадок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робота-манипулятора</w:t>
            </w: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165B">
              <w:rPr>
                <w:rFonts w:ascii="Times New Roman" w:hAnsi="Times New Roman"/>
                <w:sz w:val="24"/>
                <w:szCs w:val="24"/>
                <w:lang w:eastAsia="ru-RU"/>
              </w:rPr>
              <w:t>насадка пневматическая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присоска не менее 1 шт., н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асадка механический захват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шт., н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асадка держатель для карандаша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шт., н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асадка с лазером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шт. (з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ащитные очки для работы с лазером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шт.), н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асадка для 3Д-печати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шт., н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асадка-переходник для сборки спроектированного из 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еталей конструктора инструмента не менее 1 шт.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 корпуса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робота-манипулятора</w:t>
            </w: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алюминий. Корпус выполнен в защищенном исполнении (класса не ниже IP20)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Диаметр рабочей зоны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робота-манипулятора </w:t>
            </w: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(без учета навесного инструмента, дополнительных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насадок </w:t>
            </w: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четвертой оси), мм: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Интерфейс подключения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робота-манипулятора</w:t>
            </w: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USB.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Имеет возможность автономно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работы и внешнего управления.</w:t>
            </w:r>
          </w:p>
          <w:p w:rsidR="008C41C5" w:rsidRDefault="008C41C5" w:rsidP="008C41C5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25">
              <w:rPr>
                <w:rFonts w:ascii="Times New Roman" w:hAnsi="Times New Roman" w:cs="Times New Roman"/>
                <w:b/>
                <w:sz w:val="24"/>
                <w:szCs w:val="24"/>
              </w:rPr>
              <w:t>Bluetoot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-пульт для внешнего управления</w:t>
            </w:r>
            <w:r w:rsidRPr="003551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EA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Pr="0035512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  <w:r w:rsidRPr="00355125">
              <w:rPr>
                <w:rFonts w:ascii="Times New Roman" w:hAnsi="Times New Roman" w:cs="Times New Roman"/>
                <w:sz w:val="24"/>
                <w:szCs w:val="24"/>
              </w:rPr>
              <w:t>Управляющий контролл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 совместим со средой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5125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контроллер совместим со средой программирования </w:t>
            </w:r>
            <w:proofErr w:type="spellStart"/>
            <w:r w:rsidRPr="00355125">
              <w:rPr>
                <w:rFonts w:ascii="Times New Roman" w:hAnsi="Times New Roman" w:cs="Times New Roman"/>
                <w:sz w:val="24"/>
                <w:szCs w:val="24"/>
              </w:rPr>
              <w:t>Scratc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языком программирования С. </w:t>
            </w:r>
            <w:r w:rsidRPr="00355125">
              <w:rPr>
                <w:rFonts w:ascii="Times New Roman" w:hAnsi="Times New Roman" w:cs="Times New Roman"/>
                <w:sz w:val="24"/>
                <w:szCs w:val="24"/>
              </w:rPr>
              <w:t>Обеспечивает поворот по первым трем осям в заданный угол и на заданный угол, поворот по четвертой оси на заданный угол, движение в координаты X, Y, Z, перемещен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355125">
              <w:rPr>
                <w:rFonts w:ascii="Times New Roman" w:hAnsi="Times New Roman" w:cs="Times New Roman"/>
                <w:sz w:val="24"/>
                <w:szCs w:val="24"/>
              </w:rPr>
              <w:t>на заданное расстояние по координатам X, Y, Z, передачу данных о текущем положении углов, передачу данных 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екущих координатах инструмента</w:t>
            </w:r>
            <w:r w:rsidRPr="00355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125">
              <w:rPr>
                <w:rFonts w:ascii="Times New Roman" w:hAnsi="Times New Roman" w:cs="Times New Roman"/>
                <w:sz w:val="24"/>
                <w:szCs w:val="24"/>
              </w:rPr>
              <w:t>Поддерживает перемещение в декартовых координатах и углах поворота осей, с заданной скоростью и ускорением.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125">
              <w:rPr>
                <w:rFonts w:ascii="Times New Roman" w:hAnsi="Times New Roman" w:cs="Times New Roman"/>
                <w:sz w:val="24"/>
                <w:szCs w:val="24"/>
              </w:rPr>
              <w:t>Типы перемещений в декартовых координатах: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вижение по траектории, движение </w:t>
            </w:r>
            <w:r w:rsidRPr="00355125">
              <w:rPr>
                <w:rFonts w:ascii="Times New Roman" w:hAnsi="Times New Roman" w:cs="Times New Roman"/>
                <w:sz w:val="24"/>
                <w:szCs w:val="24"/>
              </w:rPr>
              <w:t>по прямой между двумя точками, перепрыгивание из точки и точку (перенос объекта).</w:t>
            </w:r>
          </w:p>
          <w:p w:rsidR="008C41C5" w:rsidRDefault="008C41C5" w:rsidP="008C41C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Страна происхождения ПО: Китайская Народная Республика</w:t>
            </w:r>
          </w:p>
        </w:tc>
        <w:tc>
          <w:tcPr>
            <w:tcW w:w="1286" w:type="dxa"/>
          </w:tcPr>
          <w:p w:rsidR="008C41C5" w:rsidRDefault="008C41C5" w:rsidP="008C41C5">
            <w:pPr>
              <w:jc w:val="center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lastRenderedPageBreak/>
              <w:t>1</w:t>
            </w:r>
          </w:p>
        </w:tc>
        <w:tc>
          <w:tcPr>
            <w:tcW w:w="2881" w:type="dxa"/>
          </w:tcPr>
          <w:p w:rsidR="008C41C5" w:rsidRPr="00224165" w:rsidRDefault="008C41C5" w:rsidP="008C41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4165">
              <w:rPr>
                <w:rFonts w:ascii="Times New Roman" w:hAnsi="Times New Roman" w:cs="Times New Roman"/>
                <w:bCs/>
              </w:rPr>
              <w:t>Российская Федерация</w:t>
            </w:r>
          </w:p>
        </w:tc>
      </w:tr>
      <w:tr w:rsidR="008C41C5" w:rsidTr="008C41C5">
        <w:tc>
          <w:tcPr>
            <w:tcW w:w="561" w:type="dxa"/>
          </w:tcPr>
          <w:p w:rsidR="008C41C5" w:rsidRDefault="008C41C5" w:rsidP="008C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44" w:type="dxa"/>
          </w:tcPr>
          <w:p w:rsidR="008C41C5" w:rsidRPr="0074631F" w:rsidRDefault="008C41C5" w:rsidP="008C41C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63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Расширенный робототехнический набор</w:t>
            </w:r>
          </w:p>
        </w:tc>
        <w:tc>
          <w:tcPr>
            <w:tcW w:w="7788" w:type="dxa"/>
          </w:tcPr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Комплектация: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Датчик расстояния ультразвуковой, Модуль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Программируемый контроллер управления «ввод,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вывод</w:t>
            </w:r>
            <w:proofErr w:type="gram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»,Программное</w:t>
            </w:r>
            <w:proofErr w:type="spellEnd"/>
            <w:proofErr w:type="gram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для программирования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блочной среде, Си,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Python,Серво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-мотор с устройством управления.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Дополнительные характеристики****:</w:t>
            </w:r>
          </w:p>
          <w:p w:rsidR="008C41C5" w:rsidRDefault="008C41C5" w:rsidP="008C41C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Назначение расширенного робототехнического набора: </w:t>
            </w:r>
            <w:r w:rsidRPr="00520EA3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Образовательный конструктор для практики блочного программирования с комплектом датчиков предназначен для изучения основ робототехники, деталей, узлов и механизмов, необходимых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создания робототехнических устройств.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Набор представляет собой комплект структурных элем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ентов, соединительных элементов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и электротехнических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омпонентов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Набор позволяет проводить эксперименты по предмету физика,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создавать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и программировать собираемые модели, из компонентов, входящих в его состав, рабочие модели мобильных и стационарных робототехнических устройств с автоматизированным управлением, в том числе на колесном и гусеничном ходу, а также конструкций, основанных на использовании различных видов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передач (в том числе червячных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и зубчатых) а также рычагов.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Встроенные беспроводные сетевые решения (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Blu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etooth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возможность интеграции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с бесплатным облачным программным обеспечением, обеспечивают возможность практического изучения технологий интернета вещей и основ искусственного интеллекта.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Обеспечивается возможность объединения нескольких роботов, собранных из подобных наборов, в группы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сетевым взаимодействием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Предусмотрена опциональная возможность расширения дополнительными компонентами (не входящими в стандартную комплектацию), позволяющими изучать техническое зрение и промышленную робототехнику.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Предусмотрена возможность работы набора с допо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лнительными облачными сервисами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Программируемые контроллеры: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2 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Программируемые контроллеры в пластиковых корпусах позволяют одновременно создавать 2 варианта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роботов различного назначения.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Имеют возможность работы как в потоковом режиме, так и автономно.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Позволяют реализовать обучение программированию в нескольких средах разработки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 различных языках (в средах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Mblock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IDE, на языках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C,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microPython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Контроллер тип 1: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Совместимость с открытой платформой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портов (RJ25) для подключения датчиков и устройств (с контактами для управления цифровым и аналоговым сигналами, для подключения по I2C интерфейсу)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5 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 USB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подключения к компьютеру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1 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Разъем для подключения блока питания.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Кнопки вклю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чения и перезапуска на корпусе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Возможность программирования на языке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среде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MBlock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на языке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 среде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Arduino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IDE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Контроллер тип 2: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Контроллер имеет встроенное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программное обеспечение.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одновременной записи нескольких программных продуктов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с возможностью переключения между ними.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одновременно записываемых программных продуктов не менее 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Возможность блочного программирования на языке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программирования на языках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microPython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Встроенный модуль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версией не ниже 4.2.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Встроенный модуль </w:t>
            </w:r>
            <w:proofErr w:type="spellStart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поддержкой стандарта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IEEE 802.11b/g, поддержкой WAN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для облачных сервисов, поддержкой беспроводных обновлений OTA.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Порт для подключения внешних электронных модулей с возможностью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последовательного соединения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Максимальное количество последовательного подключаемых внешних электронных модулей, поддерживаемое портом не менее 20 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Полноцветный дисплей, позволяющий выводить данные с датчиков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виде таблиц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и графиков, а также создавать вст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роенные в контроллер видеоигры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Диагональ дисплея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1,4 дюйм.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дисплея не менее 121х121 пиксель.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встроенных сенсоров и исполнительных устройств не менее 10 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Порт USB не менее 1 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Кабель USB для подключения к компьютеру не менее 1 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Плата расширения совместимая с контроллером.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Емкость литий-ионной батареи платы не менее 750 мА*ч.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Выключатель питания платы.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Общее количество элементов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расширенного робототехнического набора</w:t>
            </w: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417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Пластиковые структурные элементы, включая перфорированные элементы: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балки, кубики, оси и валы, соединительные элементы к осям,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шестерни, предназначенные для создания червячных и зубчатых передач, соединительные и крепежные элементы.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Bluetooth</w:t>
            </w:r>
            <w:proofErr w:type="spellEnd"/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</w:t>
            </w:r>
            <w:proofErr w:type="gram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Двойной датчик линии: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шт.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Ультразвуковой датчик расстояния: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 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иапазон измерения ≥ 0,1 ≤ 4 м</w:t>
            </w:r>
            <w:r w:rsidRPr="003551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Датчик цвета: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 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озможность определения 256 цветов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Датчик касания </w:t>
            </w:r>
            <w:proofErr w:type="gramStart"/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электро-механический</w:t>
            </w:r>
            <w:proofErr w:type="gramEnd"/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шт.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ИК-приемник: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шт.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Пульт дистанционного управления </w:t>
            </w:r>
            <w:proofErr w:type="gramStart"/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ИК: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</w:t>
            </w:r>
            <w:proofErr w:type="gramEnd"/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  <w:p w:rsidR="008C41C5" w:rsidRPr="00520EA3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1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Мотор постоянного тока с редуктором: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2 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аксимальная частота вращения мотора постоянного тока не менее 200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оборотов 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520EA3">
              <w:rPr>
                <w:rFonts w:ascii="Times New Roman" w:hAnsi="Times New Roman"/>
                <w:sz w:val="24"/>
                <w:szCs w:val="24"/>
                <w:lang w:eastAsia="ru-RU"/>
              </w:rPr>
              <w:t>минуту).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Сервопривод:</w:t>
            </w:r>
            <w:r w:rsidRPr="00520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 шт.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силие сервопривода не менее 1 кг см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3551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C41C5" w:rsidRDefault="008C41C5" w:rsidP="008C41C5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25">
              <w:rPr>
                <w:rFonts w:ascii="Times New Roman" w:hAnsi="Times New Roman" w:cs="Times New Roman"/>
                <w:b/>
                <w:sz w:val="24"/>
                <w:szCs w:val="24"/>
              </w:rPr>
              <w:t>Перезаряжаемая батарея (аккумулятор</w:t>
            </w:r>
            <w:proofErr w:type="gramStart"/>
            <w:r w:rsidRPr="00355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  <w:r w:rsidRPr="0035512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Pr="0035512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8C41C5" w:rsidRPr="00355125" w:rsidRDefault="008C41C5" w:rsidP="008C41C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происхождения ПО: Китайская Народная Республика</w:t>
            </w:r>
            <w:bookmarkStart w:id="0" w:name="_GoBack"/>
            <w:bookmarkEnd w:id="0"/>
          </w:p>
        </w:tc>
        <w:tc>
          <w:tcPr>
            <w:tcW w:w="1286" w:type="dxa"/>
          </w:tcPr>
          <w:p w:rsidR="008C41C5" w:rsidRPr="008C41C5" w:rsidRDefault="008C41C5" w:rsidP="008C41C5">
            <w:pPr>
              <w:jc w:val="center"/>
              <w:rPr>
                <w:rStyle w:val="211pt"/>
                <w:rFonts w:eastAsiaTheme="minorHAnsi"/>
                <w:b w:val="0"/>
              </w:rPr>
            </w:pPr>
            <w:r w:rsidRPr="008C41C5">
              <w:rPr>
                <w:rStyle w:val="211pt"/>
                <w:rFonts w:eastAsiaTheme="minorHAnsi"/>
                <w:b w:val="0"/>
              </w:rPr>
              <w:lastRenderedPageBreak/>
              <w:t>1</w:t>
            </w:r>
          </w:p>
        </w:tc>
        <w:tc>
          <w:tcPr>
            <w:tcW w:w="2881" w:type="dxa"/>
          </w:tcPr>
          <w:p w:rsidR="008C41C5" w:rsidRPr="00224165" w:rsidRDefault="008C41C5" w:rsidP="008C41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4165">
              <w:rPr>
                <w:rFonts w:ascii="Times New Roman" w:hAnsi="Times New Roman" w:cs="Times New Roman"/>
                <w:bCs/>
              </w:rPr>
              <w:t>Российская Федерация</w:t>
            </w:r>
          </w:p>
        </w:tc>
      </w:tr>
    </w:tbl>
    <w:p w:rsidR="00224165" w:rsidRPr="00224165" w:rsidRDefault="00224165" w:rsidP="002241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4165" w:rsidRPr="00224165" w:rsidSect="00224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78"/>
    <w:rsid w:val="00224165"/>
    <w:rsid w:val="007F6478"/>
    <w:rsid w:val="008C41C5"/>
    <w:rsid w:val="009D073A"/>
    <w:rsid w:val="00C4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A9084-8FE1-444F-8DEE-66B77027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241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2241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24165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22416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annotation reference"/>
    <w:rsid w:val="008C41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4359</Words>
  <Characters>24847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2024-08-07T04:11:00Z</dcterms:created>
  <dcterms:modified xsi:type="dcterms:W3CDTF">2024-08-07T05:41:00Z</dcterms:modified>
</cp:coreProperties>
</file>