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D5" w:rsidRDefault="00071FD5" w:rsidP="002E3D78">
      <w:pPr>
        <w:jc w:val="center"/>
        <w:rPr>
          <w:w w:val="90"/>
        </w:rPr>
      </w:pPr>
    </w:p>
    <w:p w:rsidR="00071FD5" w:rsidRDefault="00071FD5" w:rsidP="002E3D78">
      <w:pPr>
        <w:jc w:val="center"/>
        <w:rPr>
          <w:w w:val="90"/>
        </w:rPr>
      </w:pPr>
    </w:p>
    <w:p w:rsidR="00071FD5" w:rsidRDefault="00071FD5" w:rsidP="002E3D78">
      <w:pPr>
        <w:jc w:val="center"/>
        <w:rPr>
          <w:w w:val="90"/>
        </w:rPr>
      </w:pPr>
      <w:r w:rsidRPr="00266927">
        <w:rPr>
          <w:w w:val="95"/>
          <w:sz w:val="24"/>
          <w:szCs w:val="24"/>
        </w:rPr>
        <w:t>Программа</w:t>
      </w:r>
      <w:r w:rsidRPr="00266927">
        <w:rPr>
          <w:spacing w:val="21"/>
          <w:w w:val="95"/>
          <w:sz w:val="24"/>
          <w:szCs w:val="24"/>
        </w:rPr>
        <w:t xml:space="preserve"> </w:t>
      </w:r>
      <w:r w:rsidR="00AC79B8">
        <w:rPr>
          <w:sz w:val="24"/>
          <w:szCs w:val="24"/>
        </w:rPr>
        <w:t xml:space="preserve">по ликвидации школьной </w:t>
      </w:r>
      <w:proofErr w:type="spellStart"/>
      <w:proofErr w:type="gramStart"/>
      <w:r w:rsidR="00AC79B8">
        <w:rPr>
          <w:sz w:val="24"/>
          <w:szCs w:val="24"/>
        </w:rPr>
        <w:t>неуспешности</w:t>
      </w:r>
      <w:proofErr w:type="spellEnd"/>
      <w:r w:rsidR="00AC79B8">
        <w:rPr>
          <w:sz w:val="24"/>
          <w:szCs w:val="24"/>
        </w:rPr>
        <w:t xml:space="preserve">  по</w:t>
      </w:r>
      <w:proofErr w:type="gramEnd"/>
      <w:r w:rsidR="00AC79B8">
        <w:rPr>
          <w:sz w:val="24"/>
          <w:szCs w:val="24"/>
        </w:rPr>
        <w:t xml:space="preserve"> МБОУ М</w:t>
      </w:r>
      <w:r>
        <w:rPr>
          <w:sz w:val="24"/>
          <w:szCs w:val="24"/>
        </w:rPr>
        <w:t>айская СОШ №15</w:t>
      </w:r>
    </w:p>
    <w:p w:rsidR="00071FD5" w:rsidRDefault="00071FD5" w:rsidP="002E3D78">
      <w:pPr>
        <w:jc w:val="center"/>
        <w:rPr>
          <w:w w:val="90"/>
        </w:rPr>
      </w:pPr>
    </w:p>
    <w:p w:rsidR="00071FD5" w:rsidRDefault="00071FD5" w:rsidP="002E3D78">
      <w:pPr>
        <w:jc w:val="center"/>
        <w:rPr>
          <w:w w:val="90"/>
        </w:rPr>
      </w:pPr>
    </w:p>
    <w:p w:rsidR="00312106" w:rsidRPr="00F2481A" w:rsidRDefault="00E66E03" w:rsidP="002E3D78">
      <w:pPr>
        <w:jc w:val="center"/>
      </w:pPr>
      <w:r w:rsidRPr="00F2481A">
        <w:rPr>
          <w:w w:val="90"/>
        </w:rPr>
        <w:t>ПACПOPT</w:t>
      </w:r>
      <w:r w:rsidRPr="00F2481A">
        <w:rPr>
          <w:spacing w:val="72"/>
        </w:rPr>
        <w:t xml:space="preserve"> </w:t>
      </w:r>
      <w:r w:rsidRPr="00F2481A">
        <w:rPr>
          <w:w w:val="90"/>
        </w:rPr>
        <w:t>ПРОГРАММЪІ</w:t>
      </w:r>
    </w:p>
    <w:p w:rsidR="00312106" w:rsidRPr="00F2481A" w:rsidRDefault="00312106" w:rsidP="002E3D78">
      <w:pPr>
        <w:rPr>
          <w:b/>
        </w:rPr>
      </w:pPr>
    </w:p>
    <w:p w:rsidR="00312106" w:rsidRPr="00F2481A" w:rsidRDefault="00312106" w:rsidP="002E3D78">
      <w:pPr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70"/>
        <w:gridCol w:w="10555"/>
      </w:tblGrid>
      <w:tr w:rsidR="00312106" w:rsidRPr="00AC79B8">
        <w:trPr>
          <w:trHeight w:val="652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Наименование</w:t>
            </w:r>
            <w:r w:rsidRPr="00AC79B8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555" w:type="dxa"/>
          </w:tcPr>
          <w:p w:rsidR="00312106" w:rsidRPr="00AC79B8" w:rsidRDefault="00AC79B8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Программа</w:t>
            </w:r>
            <w:r w:rsidRPr="00AC79B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 xml:space="preserve">по ликвидации школьной </w:t>
            </w:r>
            <w:proofErr w:type="spellStart"/>
            <w:r w:rsidRPr="00AC79B8">
              <w:rPr>
                <w:sz w:val="24"/>
                <w:szCs w:val="24"/>
              </w:rPr>
              <w:t>неуспешности</w:t>
            </w:r>
            <w:proofErr w:type="spellEnd"/>
            <w:r w:rsidRPr="00AC79B8">
              <w:rPr>
                <w:sz w:val="24"/>
                <w:szCs w:val="24"/>
              </w:rPr>
              <w:t xml:space="preserve">  </w:t>
            </w:r>
          </w:p>
        </w:tc>
      </w:tr>
      <w:tr w:rsidR="00312106" w:rsidRPr="00AC79B8" w:rsidTr="00F2481A">
        <w:trPr>
          <w:trHeight w:val="2879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Цель</w:t>
            </w:r>
            <w:r w:rsidRPr="00AC79B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и задачи</w:t>
            </w:r>
            <w:r w:rsidRPr="00AC79B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555" w:type="dxa"/>
          </w:tcPr>
          <w:p w:rsidR="00F2481A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b/>
                <w:w w:val="95"/>
                <w:sz w:val="24"/>
                <w:szCs w:val="24"/>
              </w:rPr>
              <w:t>Цель:</w:t>
            </w:r>
            <w:r w:rsidRPr="00AC79B8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="00F2481A" w:rsidRPr="00AC79B8">
              <w:rPr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="00F2481A" w:rsidRPr="00AC79B8">
              <w:rPr>
                <w:sz w:val="24"/>
                <w:szCs w:val="24"/>
              </w:rPr>
              <w:t>неуспешности</w:t>
            </w:r>
            <w:proofErr w:type="spellEnd"/>
            <w:r w:rsidR="00F2481A" w:rsidRPr="00AC79B8">
              <w:rPr>
                <w:sz w:val="24"/>
                <w:szCs w:val="24"/>
              </w:rPr>
              <w:t xml:space="preserve"> к концу 202</w:t>
            </w:r>
            <w:r w:rsidR="00AC79B8" w:rsidRPr="00AC79B8">
              <w:rPr>
                <w:sz w:val="24"/>
                <w:szCs w:val="24"/>
              </w:rPr>
              <w:t>3</w:t>
            </w:r>
            <w:r w:rsidR="00F2481A" w:rsidRPr="00AC79B8">
              <w:rPr>
                <w:sz w:val="24"/>
                <w:szCs w:val="24"/>
              </w:rPr>
              <w:t>-202</w:t>
            </w:r>
            <w:r w:rsidR="00AC79B8" w:rsidRPr="00AC79B8">
              <w:rPr>
                <w:sz w:val="24"/>
                <w:szCs w:val="24"/>
              </w:rPr>
              <w:t>4</w:t>
            </w:r>
            <w:r w:rsidR="00F2481A" w:rsidRPr="00AC79B8">
              <w:rPr>
                <w:sz w:val="24"/>
                <w:szCs w:val="24"/>
              </w:rPr>
              <w:t xml:space="preserve"> учебного года за счет создания условий для эффективного обучения и повышения мотивации школьников к учебной деятельности.</w:t>
            </w:r>
          </w:p>
          <w:p w:rsidR="00312106" w:rsidRPr="00AC79B8" w:rsidRDefault="00E66E03" w:rsidP="00266927">
            <w:pPr>
              <w:pStyle w:val="TableParagraph"/>
              <w:rPr>
                <w:b/>
                <w:sz w:val="24"/>
                <w:szCs w:val="24"/>
              </w:rPr>
            </w:pPr>
            <w:r w:rsidRPr="00AC79B8">
              <w:rPr>
                <w:b/>
                <w:sz w:val="24"/>
                <w:szCs w:val="24"/>
              </w:rPr>
              <w:t>Задачи: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Выявить причины учебной неуспешности  школьников, через организацию диагностики обучающихся, родителей (законных представителей), учителей.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Провести анализ  независимых диагностических процедур (ВПР, КДР и др.)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3.  Рассмотреть результаты диагностики учебной неуспешности и анализа независимых процедур на педагогическом совете школы.</w:t>
            </w:r>
          </w:p>
          <w:p w:rsidR="00312106" w:rsidRPr="00AC79B8" w:rsidRDefault="00312106" w:rsidP="002669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106" w:rsidRPr="00AC79B8">
        <w:trPr>
          <w:trHeight w:val="3023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Целевые</w:t>
            </w:r>
            <w:r w:rsidRPr="00AC79B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0555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доля</w:t>
            </w:r>
            <w:r w:rsidRPr="00AC79B8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демонстрирующих</w:t>
            </w:r>
            <w:r w:rsidRPr="00AC79B8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положительную</w:t>
            </w:r>
            <w:r w:rsidRPr="00AC79B8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динамику</w:t>
            </w:r>
            <w:r w:rsidRPr="00AC79B8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</w:t>
            </w:r>
            <w:r w:rsidRPr="00AC79B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освоении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образовательной</w:t>
            </w:r>
            <w:r w:rsidRPr="00AC79B8">
              <w:rPr>
                <w:spacing w:val="8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программы;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наличие</w:t>
            </w:r>
            <w:r w:rsidRPr="00AC79B8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Положения</w:t>
            </w:r>
            <w:r w:rsidRPr="00AC79B8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</w:t>
            </w:r>
            <w:r w:rsidRPr="00AC79B8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работе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со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слабоуспевающими</w:t>
            </w:r>
            <w:r w:rsidRPr="00AC79B8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учащимися;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доля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принявших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участие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 интеллектуальных олимпиадах,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конкурсах;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(доля)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педагогов,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принявших</w:t>
            </w:r>
            <w:r w:rsidRPr="00AC79B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участие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</w:t>
            </w:r>
            <w:r w:rsidRPr="00AC79B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вебинарах;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(доля)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подтвердивших</w:t>
            </w:r>
            <w:r w:rsidRPr="00AC79B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свои</w:t>
            </w:r>
            <w:r w:rsidRPr="00AC79B8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оценки</w:t>
            </w:r>
            <w:r w:rsidRPr="00AC79B8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на</w:t>
            </w:r>
            <w:r w:rsidRPr="00AC79B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BПP.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выпускников</w:t>
            </w:r>
            <w:r w:rsidRPr="00AC79B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9</w:t>
            </w:r>
            <w:r w:rsidRPr="00AC79B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класса,</w:t>
            </w:r>
            <w:r w:rsidRPr="00AC79B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получивших</w:t>
            </w:r>
            <w:r w:rsidRPr="00AC79B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аттестат</w:t>
            </w:r>
            <w:r w:rsidRPr="00AC79B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 основном</w:t>
            </w:r>
            <w:r w:rsidRPr="00AC79B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общем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образовании;</w:t>
            </w:r>
          </w:p>
        </w:tc>
      </w:tr>
      <w:tr w:rsidR="00312106" w:rsidRPr="00AC79B8">
        <w:trPr>
          <w:trHeight w:val="354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3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Методы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сбора</w:t>
            </w:r>
            <w:r w:rsidRPr="00AC79B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и</w:t>
            </w:r>
            <w:r w:rsidRPr="00AC79B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обработки</w:t>
            </w:r>
          </w:p>
        </w:tc>
        <w:tc>
          <w:tcPr>
            <w:tcW w:w="10555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Анализ,</w:t>
            </w:r>
            <w:r w:rsidRPr="00AC79B8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систематизация,</w:t>
            </w:r>
            <w:r w:rsidRPr="00AC79B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обработка</w:t>
            </w:r>
            <w:r w:rsidRPr="00AC79B8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статистических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данных</w:t>
            </w:r>
          </w:p>
        </w:tc>
      </w:tr>
    </w:tbl>
    <w:p w:rsidR="00312106" w:rsidRPr="00F2481A" w:rsidRDefault="00312106" w:rsidP="002E3D78">
      <w:pPr>
        <w:sectPr w:rsidR="00312106" w:rsidRPr="00F2481A">
          <w:pgSz w:w="16840" w:h="11910" w:orient="landscape"/>
          <w:pgMar w:top="76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974"/>
        <w:gridCol w:w="10555"/>
      </w:tblGrid>
      <w:tr w:rsidR="00312106" w:rsidRPr="00F2481A">
        <w:trPr>
          <w:trHeight w:val="373"/>
        </w:trPr>
        <w:tc>
          <w:tcPr>
            <w:tcW w:w="667" w:type="dxa"/>
          </w:tcPr>
          <w:p w:rsidR="00312106" w:rsidRPr="00F2481A" w:rsidRDefault="00312106" w:rsidP="002E3D78"/>
        </w:tc>
        <w:tc>
          <w:tcPr>
            <w:tcW w:w="3974" w:type="dxa"/>
          </w:tcPr>
          <w:p w:rsidR="00312106" w:rsidRPr="00F2481A" w:rsidRDefault="00E66E03" w:rsidP="002E3D78">
            <w:r w:rsidRPr="00F2481A">
              <w:t>информации</w:t>
            </w:r>
          </w:p>
        </w:tc>
        <w:tc>
          <w:tcPr>
            <w:tcW w:w="10555" w:type="dxa"/>
          </w:tcPr>
          <w:p w:rsidR="00312106" w:rsidRPr="00F2481A" w:rsidRDefault="00312106" w:rsidP="002E3D78"/>
        </w:tc>
      </w:tr>
      <w:tr w:rsidR="00312106" w:rsidRPr="00F2481A" w:rsidTr="009440B3">
        <w:trPr>
          <w:trHeight w:val="1720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5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Сроки</w:t>
            </w:r>
            <w:r w:rsidRPr="00F2481A">
              <w:rPr>
                <w:spacing w:val="14"/>
                <w:w w:val="95"/>
              </w:rPr>
              <w:t xml:space="preserve"> </w:t>
            </w:r>
            <w:r w:rsidRPr="00F2481A">
              <w:rPr>
                <w:w w:val="95"/>
              </w:rPr>
              <w:t>реализации</w:t>
            </w:r>
            <w:r w:rsidRPr="00F2481A">
              <w:rPr>
                <w:spacing w:val="15"/>
                <w:w w:val="95"/>
              </w:rPr>
              <w:t xml:space="preserve"> </w:t>
            </w:r>
            <w:r w:rsidRPr="00F2481A">
              <w:rPr>
                <w:w w:val="95"/>
              </w:rPr>
              <w:t>программы</w:t>
            </w:r>
          </w:p>
        </w:tc>
        <w:tc>
          <w:tcPr>
            <w:tcW w:w="10555" w:type="dxa"/>
          </w:tcPr>
          <w:p w:rsidR="009440B3" w:rsidRPr="009440B3" w:rsidRDefault="009440B3" w:rsidP="009440B3">
            <w:pPr>
              <w:ind w:left="112" w:right="1065"/>
              <w:jc w:val="both"/>
              <w:rPr>
                <w:sz w:val="24"/>
                <w:szCs w:val="24"/>
              </w:rPr>
            </w:pPr>
            <w:r w:rsidRPr="009440B3">
              <w:rPr>
                <w:b/>
                <w:sz w:val="24"/>
                <w:szCs w:val="24"/>
              </w:rPr>
              <w:t xml:space="preserve">Первый этап </w:t>
            </w:r>
            <w:r w:rsidRPr="009440B3">
              <w:rPr>
                <w:sz w:val="24"/>
                <w:szCs w:val="24"/>
              </w:rPr>
              <w:t>- аналитико-диагностический, подготовительный.</w:t>
            </w:r>
          </w:p>
          <w:p w:rsidR="009440B3" w:rsidRPr="009440B3" w:rsidRDefault="009440B3" w:rsidP="009440B3">
            <w:pPr>
              <w:ind w:left="112" w:right="505"/>
              <w:jc w:val="both"/>
              <w:rPr>
                <w:spacing w:val="-57"/>
                <w:sz w:val="24"/>
                <w:szCs w:val="24"/>
              </w:rPr>
            </w:pPr>
            <w:r w:rsidRPr="009440B3">
              <w:rPr>
                <w:sz w:val="24"/>
                <w:szCs w:val="24"/>
              </w:rPr>
              <w:t>Цель: проведение аналитической и диагностической работы; разработка и утверждение школьного проекта.</w:t>
            </w:r>
          </w:p>
          <w:p w:rsidR="009440B3" w:rsidRPr="009440B3" w:rsidRDefault="009440B3" w:rsidP="009440B3">
            <w:pPr>
              <w:ind w:left="112" w:right="505"/>
              <w:jc w:val="both"/>
              <w:rPr>
                <w:sz w:val="24"/>
                <w:szCs w:val="24"/>
              </w:rPr>
            </w:pPr>
            <w:r w:rsidRPr="009440B3">
              <w:rPr>
                <w:b/>
                <w:sz w:val="24"/>
                <w:szCs w:val="24"/>
              </w:rPr>
              <w:t xml:space="preserve">Второй этап </w:t>
            </w:r>
            <w:r w:rsidRPr="009440B3">
              <w:rPr>
                <w:sz w:val="24"/>
                <w:szCs w:val="24"/>
              </w:rPr>
              <w:t xml:space="preserve"> - экспериментально-внедренческий</w:t>
            </w:r>
          </w:p>
          <w:p w:rsidR="009440B3" w:rsidRPr="009440B3" w:rsidRDefault="009440B3" w:rsidP="009440B3">
            <w:pPr>
              <w:ind w:left="112" w:right="579"/>
              <w:jc w:val="both"/>
              <w:rPr>
                <w:sz w:val="24"/>
                <w:szCs w:val="24"/>
              </w:rPr>
            </w:pPr>
            <w:r w:rsidRPr="009440B3">
              <w:rPr>
                <w:sz w:val="24"/>
                <w:szCs w:val="24"/>
              </w:rPr>
              <w:t xml:space="preserve">Цель: реализация плана дорожной карты, разработка и внедрение целевых </w:t>
            </w:r>
            <w:proofErr w:type="gramStart"/>
            <w:r w:rsidRPr="009440B3">
              <w:rPr>
                <w:sz w:val="24"/>
                <w:szCs w:val="24"/>
              </w:rPr>
              <w:t>под проектов</w:t>
            </w:r>
            <w:proofErr w:type="gramEnd"/>
            <w:r w:rsidRPr="009440B3">
              <w:rPr>
                <w:sz w:val="24"/>
                <w:szCs w:val="24"/>
              </w:rPr>
              <w:t>.</w:t>
            </w:r>
          </w:p>
          <w:p w:rsidR="00312106" w:rsidRPr="00F2481A" w:rsidRDefault="00312106" w:rsidP="002E3D78"/>
        </w:tc>
      </w:tr>
      <w:tr w:rsidR="00312106" w:rsidRPr="00F2481A">
        <w:trPr>
          <w:trHeight w:val="3969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6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Меры/мероприятия</w:t>
            </w:r>
            <w:r w:rsidRPr="00F2481A">
              <w:rPr>
                <w:spacing w:val="4"/>
                <w:w w:val="95"/>
              </w:rPr>
              <w:t xml:space="preserve"> </w:t>
            </w:r>
            <w:r w:rsidRPr="00F2481A">
              <w:rPr>
                <w:w w:val="95"/>
              </w:rPr>
              <w:t>по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достижению</w:t>
            </w:r>
            <w:r w:rsidRPr="00F2481A">
              <w:rPr>
                <w:spacing w:val="19"/>
                <w:w w:val="95"/>
              </w:rPr>
              <w:t xml:space="preserve"> </w:t>
            </w:r>
            <w:r w:rsidRPr="00F2481A">
              <w:rPr>
                <w:w w:val="95"/>
              </w:rPr>
              <w:t>цели</w:t>
            </w:r>
            <w:r w:rsidRPr="00F2481A">
              <w:rPr>
                <w:spacing w:val="7"/>
                <w:w w:val="95"/>
              </w:rPr>
              <w:t xml:space="preserve"> </w:t>
            </w:r>
            <w:r w:rsidRPr="00F2481A">
              <w:rPr>
                <w:w w:val="95"/>
              </w:rPr>
              <w:t>и</w:t>
            </w:r>
            <w:r w:rsidRPr="00F2481A">
              <w:rPr>
                <w:spacing w:val="-1"/>
                <w:w w:val="95"/>
              </w:rPr>
              <w:t xml:space="preserve"> </w:t>
            </w:r>
            <w:r w:rsidRPr="00F2481A">
              <w:rPr>
                <w:w w:val="95"/>
              </w:rPr>
              <w:t>задач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Диагностика</w:t>
            </w:r>
            <w:r w:rsidRPr="00F2481A">
              <w:rPr>
                <w:spacing w:val="62"/>
                <w:w w:val="95"/>
              </w:rPr>
              <w:t xml:space="preserve"> </w:t>
            </w:r>
            <w:r w:rsidRPr="00F2481A">
              <w:rPr>
                <w:w w:val="95"/>
              </w:rPr>
              <w:t>индивидуальных</w:t>
            </w:r>
            <w:r w:rsidRPr="00F2481A">
              <w:rPr>
                <w:spacing w:val="43"/>
                <w:w w:val="95"/>
              </w:rPr>
              <w:t xml:space="preserve"> </w:t>
            </w:r>
            <w:r w:rsidRPr="00F2481A">
              <w:rPr>
                <w:w w:val="95"/>
              </w:rPr>
              <w:t>особенностей</w:t>
            </w:r>
            <w:r w:rsidRPr="00F2481A">
              <w:rPr>
                <w:spacing w:val="78"/>
              </w:rPr>
              <w:t xml:space="preserve"> </w:t>
            </w:r>
            <w:r w:rsidRPr="00F2481A">
              <w:rPr>
                <w:w w:val="95"/>
              </w:rPr>
              <w:t>познавательных</w:t>
            </w:r>
            <w:r w:rsidRPr="00F2481A">
              <w:rPr>
                <w:spacing w:val="25"/>
                <w:w w:val="95"/>
              </w:rPr>
              <w:t xml:space="preserve"> </w:t>
            </w:r>
            <w:r w:rsidRPr="00F2481A">
              <w:rPr>
                <w:w w:val="95"/>
              </w:rPr>
              <w:t>процессов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Обучающихся</w:t>
            </w:r>
            <w:r w:rsidRPr="00F2481A">
              <w:rPr>
                <w:spacing w:val="33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рисками</w:t>
            </w:r>
            <w:r w:rsidRPr="00F2481A">
              <w:rPr>
                <w:spacing w:val="37"/>
                <w:w w:val="95"/>
              </w:rPr>
              <w:t xml:space="preserve"> </w:t>
            </w:r>
            <w:r w:rsidRPr="00F2481A">
              <w:rPr>
                <w:w w:val="95"/>
              </w:rPr>
              <w:t>учебной</w:t>
            </w:r>
            <w:r w:rsidRPr="00F2481A">
              <w:rPr>
                <w:spacing w:val="23"/>
                <w:w w:val="95"/>
              </w:rPr>
              <w:t xml:space="preserve"> </w:t>
            </w:r>
            <w:r w:rsidRPr="00F2481A">
              <w:rPr>
                <w:w w:val="95"/>
              </w:rPr>
              <w:t>неуспешности.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Посещение</w:t>
            </w:r>
            <w:r w:rsidRPr="00F2481A">
              <w:rPr>
                <w:spacing w:val="47"/>
                <w:w w:val="95"/>
              </w:rPr>
              <w:t xml:space="preserve"> </w:t>
            </w:r>
            <w:r w:rsidRPr="00F2481A">
              <w:rPr>
                <w:w w:val="95"/>
              </w:rPr>
              <w:t>уроков</w:t>
            </w:r>
            <w:r w:rsidRPr="00F2481A">
              <w:rPr>
                <w:spacing w:val="33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17"/>
                <w:w w:val="95"/>
              </w:rPr>
              <w:t xml:space="preserve"> </w:t>
            </w:r>
            <w:r w:rsidRPr="00F2481A">
              <w:rPr>
                <w:w w:val="95"/>
              </w:rPr>
              <w:t>целью</w:t>
            </w:r>
            <w:r w:rsidRPr="00F2481A">
              <w:rPr>
                <w:spacing w:val="35"/>
                <w:w w:val="95"/>
              </w:rPr>
              <w:t xml:space="preserve"> </w:t>
            </w:r>
            <w:r w:rsidRPr="00F2481A">
              <w:rPr>
                <w:w w:val="95"/>
              </w:rPr>
              <w:t>выявления</w:t>
            </w:r>
            <w:r w:rsidRPr="00F2481A">
              <w:rPr>
                <w:spacing w:val="44"/>
                <w:w w:val="95"/>
              </w:rPr>
              <w:t xml:space="preserve"> </w:t>
            </w:r>
            <w:r w:rsidRPr="00F2481A">
              <w:rPr>
                <w:w w:val="95"/>
              </w:rPr>
              <w:t>объективности</w:t>
            </w:r>
            <w:r w:rsidRPr="00F2481A">
              <w:rPr>
                <w:spacing w:val="3"/>
                <w:w w:val="95"/>
              </w:rPr>
              <w:t xml:space="preserve"> </w:t>
            </w:r>
            <w:r w:rsidRPr="00F2481A">
              <w:rPr>
                <w:w w:val="95"/>
              </w:rPr>
              <w:t>оценивания</w:t>
            </w:r>
            <w:r w:rsidRPr="00F2481A">
              <w:rPr>
                <w:spacing w:val="46"/>
                <w:w w:val="95"/>
              </w:rPr>
              <w:t xml:space="preserve"> </w:t>
            </w:r>
            <w:r w:rsidRPr="00F2481A">
              <w:rPr>
                <w:w w:val="95"/>
              </w:rPr>
              <w:t>обучающихся.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Проведение</w:t>
            </w:r>
            <w:r w:rsidRPr="00F2481A">
              <w:rPr>
                <w:spacing w:val="49"/>
                <w:w w:val="95"/>
              </w:rPr>
              <w:t xml:space="preserve"> </w:t>
            </w:r>
            <w:r w:rsidRPr="00F2481A">
              <w:rPr>
                <w:w w:val="95"/>
              </w:rPr>
              <w:t>мониторинга</w:t>
            </w:r>
            <w:r w:rsidRPr="00F2481A">
              <w:rPr>
                <w:spacing w:val="48"/>
                <w:w w:val="95"/>
              </w:rPr>
              <w:t xml:space="preserve"> </w:t>
            </w:r>
            <w:r w:rsidRPr="00F2481A">
              <w:rPr>
                <w:w w:val="95"/>
              </w:rPr>
              <w:t>качества</w:t>
            </w:r>
            <w:r w:rsidRPr="00F2481A">
              <w:rPr>
                <w:spacing w:val="35"/>
                <w:w w:val="95"/>
              </w:rPr>
              <w:t xml:space="preserve"> </w:t>
            </w:r>
            <w:r w:rsidRPr="00F2481A">
              <w:rPr>
                <w:w w:val="95"/>
              </w:rPr>
              <w:t>образования.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Консультации,</w:t>
            </w:r>
            <w:r w:rsidRPr="00F2481A">
              <w:rPr>
                <w:spacing w:val="10"/>
                <w:w w:val="95"/>
              </w:rPr>
              <w:t xml:space="preserve"> </w:t>
            </w:r>
            <w:r w:rsidRPr="00F2481A">
              <w:rPr>
                <w:w w:val="95"/>
              </w:rPr>
              <w:t>индивидуальные</w:t>
            </w:r>
            <w:r w:rsidRPr="00F2481A">
              <w:rPr>
                <w:spacing w:val="44"/>
                <w:w w:val="95"/>
              </w:rPr>
              <w:t xml:space="preserve"> </w:t>
            </w:r>
            <w:r w:rsidRPr="00F2481A">
              <w:rPr>
                <w:w w:val="95"/>
              </w:rPr>
              <w:t>беседы</w:t>
            </w:r>
            <w:r w:rsidRPr="00F2481A">
              <w:rPr>
                <w:spacing w:val="52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40"/>
                <w:w w:val="95"/>
              </w:rPr>
              <w:t xml:space="preserve"> </w:t>
            </w:r>
            <w:r w:rsidRPr="00F2481A">
              <w:rPr>
                <w:w w:val="95"/>
              </w:rPr>
              <w:t>участниками</w:t>
            </w:r>
            <w:r w:rsidRPr="00F2481A">
              <w:rPr>
                <w:spacing w:val="12"/>
                <w:w w:val="95"/>
              </w:rPr>
              <w:t xml:space="preserve"> </w:t>
            </w:r>
            <w:r w:rsidRPr="00F2481A">
              <w:rPr>
                <w:w w:val="95"/>
              </w:rPr>
              <w:t>образовательного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процесса.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Диагностика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педагогических технологий,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методик,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приемов,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используемых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педагогами</w:t>
            </w:r>
            <w:r w:rsidRPr="00F2481A">
              <w:rPr>
                <w:spacing w:val="15"/>
              </w:rPr>
              <w:t xml:space="preserve"> </w:t>
            </w:r>
            <w:r w:rsidRPr="00F2481A">
              <w:t>школы-интерната</w:t>
            </w:r>
            <w:r w:rsidRPr="00F2481A">
              <w:rPr>
                <w:spacing w:val="-10"/>
              </w:rPr>
              <w:t xml:space="preserve"> </w:t>
            </w:r>
            <w:r w:rsidRPr="00F2481A">
              <w:t>в</w:t>
            </w:r>
            <w:r w:rsidRPr="00F2481A">
              <w:rPr>
                <w:spacing w:val="-4"/>
              </w:rPr>
              <w:t xml:space="preserve"> </w:t>
            </w:r>
            <w:r w:rsidRPr="00F2481A">
              <w:t>образовательном процессе.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Разработка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нормативно-правовых документов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(приказы,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договоры,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локальные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акты).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Анкетирование,</w:t>
            </w:r>
            <w:r w:rsidRPr="00F2481A">
              <w:rPr>
                <w:spacing w:val="24"/>
                <w:w w:val="95"/>
              </w:rPr>
              <w:t xml:space="preserve"> </w:t>
            </w:r>
            <w:r w:rsidRPr="00F2481A">
              <w:rPr>
                <w:w w:val="95"/>
              </w:rPr>
              <w:t>опрос.</w:t>
            </w:r>
          </w:p>
        </w:tc>
      </w:tr>
      <w:tr w:rsidR="00312106" w:rsidRPr="00F2481A">
        <w:trPr>
          <w:trHeight w:val="964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7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Ожидаемые</w:t>
            </w:r>
            <w:r w:rsidRPr="00F2481A">
              <w:rPr>
                <w:spacing w:val="16"/>
                <w:w w:val="95"/>
              </w:rPr>
              <w:t xml:space="preserve"> </w:t>
            </w:r>
            <w:r w:rsidRPr="00F2481A">
              <w:rPr>
                <w:w w:val="95"/>
              </w:rPr>
              <w:t>конечные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результаты</w:t>
            </w:r>
            <w:r w:rsidRPr="00F2481A">
              <w:rPr>
                <w:spacing w:val="18"/>
                <w:w w:val="95"/>
              </w:rPr>
              <w:t xml:space="preserve"> </w:t>
            </w:r>
            <w:r w:rsidRPr="00F2481A">
              <w:rPr>
                <w:w w:val="95"/>
              </w:rPr>
              <w:t>реализации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Снижение</w:t>
            </w:r>
            <w:r w:rsidRPr="00F2481A">
              <w:rPr>
                <w:spacing w:val="14"/>
                <w:w w:val="95"/>
              </w:rPr>
              <w:t xml:space="preserve"> </w:t>
            </w:r>
            <w:r w:rsidRPr="00F2481A">
              <w:rPr>
                <w:w w:val="95"/>
              </w:rPr>
              <w:t>доли</w:t>
            </w:r>
            <w:r w:rsidRPr="00F2481A">
              <w:rPr>
                <w:spacing w:val="7"/>
                <w:w w:val="95"/>
              </w:rPr>
              <w:t xml:space="preserve"> </w:t>
            </w:r>
            <w:r w:rsidRPr="00F2481A">
              <w:rPr>
                <w:w w:val="95"/>
              </w:rPr>
              <w:t>обучающихся</w:t>
            </w:r>
            <w:r w:rsidRPr="00F2481A">
              <w:rPr>
                <w:spacing w:val="21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-1"/>
                <w:w w:val="95"/>
              </w:rPr>
              <w:t xml:space="preserve"> </w:t>
            </w:r>
            <w:r w:rsidRPr="00F2481A">
              <w:rPr>
                <w:w w:val="95"/>
              </w:rPr>
              <w:t>рисками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учебной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неуспешности.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Повышение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доли учащихся, принимающих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участие в интеллектуальных конкурсах,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олимпиадах.</w:t>
            </w:r>
          </w:p>
        </w:tc>
      </w:tr>
      <w:tr w:rsidR="00312106" w:rsidRPr="00F2481A">
        <w:trPr>
          <w:trHeight w:val="359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101"/>
              </w:rPr>
              <w:t>8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t>Исполнители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Директор,</w:t>
            </w:r>
            <w:r w:rsidRPr="00F2481A">
              <w:rPr>
                <w:spacing w:val="20"/>
                <w:w w:val="95"/>
              </w:rPr>
              <w:t xml:space="preserve"> </w:t>
            </w:r>
            <w:r w:rsidRPr="00F2481A">
              <w:rPr>
                <w:w w:val="95"/>
              </w:rPr>
              <w:t>заместители</w:t>
            </w:r>
            <w:r w:rsidRPr="00F2481A">
              <w:rPr>
                <w:spacing w:val="27"/>
                <w:w w:val="95"/>
              </w:rPr>
              <w:t xml:space="preserve"> </w:t>
            </w:r>
            <w:r w:rsidRPr="00F2481A">
              <w:rPr>
                <w:w w:val="95"/>
              </w:rPr>
              <w:t>директора,</w:t>
            </w:r>
            <w:r w:rsidRPr="00F2481A">
              <w:rPr>
                <w:spacing w:val="21"/>
                <w:w w:val="95"/>
              </w:rPr>
              <w:t xml:space="preserve"> </w:t>
            </w:r>
            <w:r w:rsidRPr="00F2481A">
              <w:rPr>
                <w:w w:val="95"/>
              </w:rPr>
              <w:t>педагоги</w:t>
            </w:r>
            <w:r w:rsidRPr="00F2481A">
              <w:rPr>
                <w:spacing w:val="29"/>
                <w:w w:val="95"/>
              </w:rPr>
              <w:t xml:space="preserve"> </w:t>
            </w:r>
            <w:r w:rsidRPr="00F2481A">
              <w:rPr>
                <w:w w:val="95"/>
              </w:rPr>
              <w:t>школы</w:t>
            </w:r>
            <w:r w:rsidR="00F2481A" w:rsidRPr="00F2481A">
              <w:rPr>
                <w:w w:val="95"/>
              </w:rPr>
              <w:t>, школьники, родители.</w:t>
            </w:r>
          </w:p>
        </w:tc>
      </w:tr>
    </w:tbl>
    <w:p w:rsidR="00312106" w:rsidRPr="00F2481A" w:rsidRDefault="00312106" w:rsidP="002E3D78">
      <w:pPr>
        <w:sectPr w:rsidR="00312106" w:rsidRPr="00F2481A">
          <w:pgSz w:w="16840" w:h="11910" w:orient="landscape"/>
          <w:pgMar w:top="840" w:right="340" w:bottom="280" w:left="840" w:header="720" w:footer="720" w:gutter="0"/>
          <w:cols w:space="720"/>
        </w:sectPr>
      </w:pPr>
    </w:p>
    <w:p w:rsidR="00312106" w:rsidRPr="009440B3" w:rsidRDefault="00E66E03" w:rsidP="00071FD5">
      <w:pPr>
        <w:pStyle w:val="a3"/>
        <w:jc w:val="center"/>
      </w:pPr>
      <w:r w:rsidRPr="009440B3">
        <w:rPr>
          <w:w w:val="95"/>
        </w:rPr>
        <w:lastRenderedPageBreak/>
        <w:t>9.</w:t>
      </w:r>
      <w:r w:rsidRPr="009440B3">
        <w:rPr>
          <w:spacing w:val="2"/>
          <w:w w:val="95"/>
        </w:rPr>
        <w:t xml:space="preserve"> </w:t>
      </w:r>
      <w:r w:rsidRPr="009440B3">
        <w:rPr>
          <w:w w:val="95"/>
        </w:rPr>
        <w:t>Дорожная</w:t>
      </w:r>
      <w:r w:rsidRPr="009440B3">
        <w:rPr>
          <w:spacing w:val="16"/>
          <w:w w:val="95"/>
        </w:rPr>
        <w:t xml:space="preserve"> </w:t>
      </w:r>
      <w:r w:rsidRPr="009440B3">
        <w:rPr>
          <w:w w:val="95"/>
        </w:rPr>
        <w:t>карта</w:t>
      </w:r>
      <w:r w:rsidRPr="009440B3">
        <w:rPr>
          <w:spacing w:val="9"/>
          <w:w w:val="95"/>
        </w:rPr>
        <w:t xml:space="preserve"> </w:t>
      </w:r>
      <w:r w:rsidRPr="009440B3">
        <w:rPr>
          <w:w w:val="95"/>
        </w:rPr>
        <w:t>реализации</w:t>
      </w:r>
    </w:p>
    <w:p w:rsidR="00312106" w:rsidRPr="00F2481A" w:rsidRDefault="00AC79B8" w:rsidP="00071FD5">
      <w:pPr>
        <w:jc w:val="center"/>
      </w:pPr>
      <w:r w:rsidRPr="00266927">
        <w:rPr>
          <w:w w:val="95"/>
          <w:sz w:val="24"/>
          <w:szCs w:val="24"/>
        </w:rPr>
        <w:t>Программа</w:t>
      </w:r>
      <w:r w:rsidRPr="00266927">
        <w:rPr>
          <w:spacing w:val="2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ликвидации школьной </w:t>
      </w:r>
      <w:proofErr w:type="spellStart"/>
      <w:proofErr w:type="gram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 xml:space="preserve">  </w:t>
      </w:r>
      <w:r w:rsidR="00071FD5">
        <w:t>МБОУ</w:t>
      </w:r>
      <w:proofErr w:type="gramEnd"/>
      <w:r w:rsidR="00071FD5">
        <w:t xml:space="preserve"> Майская СОШ №15</w:t>
      </w:r>
    </w:p>
    <w:p w:rsidR="00312106" w:rsidRPr="00F2481A" w:rsidRDefault="00312106" w:rsidP="00071FD5">
      <w:pPr>
        <w:jc w:val="center"/>
      </w:pPr>
    </w:p>
    <w:p w:rsidR="00312106" w:rsidRPr="00F2481A" w:rsidRDefault="00312106" w:rsidP="002E3D78"/>
    <w:tbl>
      <w:tblPr>
        <w:tblStyle w:val="TableNormal"/>
        <w:tblW w:w="15181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5528"/>
        <w:gridCol w:w="1598"/>
        <w:gridCol w:w="2299"/>
        <w:gridCol w:w="1773"/>
      </w:tblGrid>
      <w:tr w:rsidR="00312106" w:rsidRPr="00F2481A" w:rsidTr="00071FD5">
        <w:trPr>
          <w:trHeight w:val="647"/>
        </w:trPr>
        <w:tc>
          <w:tcPr>
            <w:tcW w:w="3983" w:type="dxa"/>
          </w:tcPr>
          <w:p w:rsidR="00312106" w:rsidRPr="00F2481A" w:rsidRDefault="00E66E03" w:rsidP="002E3D78">
            <w:r w:rsidRPr="00F2481A">
              <w:rPr>
                <w:w w:val="105"/>
              </w:rPr>
              <w:t>Задача</w:t>
            </w:r>
          </w:p>
        </w:tc>
        <w:tc>
          <w:tcPr>
            <w:tcW w:w="5528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Мероприятие</w:t>
            </w:r>
          </w:p>
        </w:tc>
        <w:tc>
          <w:tcPr>
            <w:tcW w:w="1598" w:type="dxa"/>
          </w:tcPr>
          <w:p w:rsidR="00312106" w:rsidRPr="00F2481A" w:rsidRDefault="00E66E03" w:rsidP="002E3D78">
            <w:r w:rsidRPr="00F2481A">
              <w:rPr>
                <w:w w:val="105"/>
              </w:rPr>
              <w:t>Сроки</w:t>
            </w:r>
          </w:p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реализации</w:t>
            </w:r>
          </w:p>
        </w:tc>
        <w:tc>
          <w:tcPr>
            <w:tcW w:w="2299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Ответственные</w:t>
            </w:r>
          </w:p>
        </w:tc>
        <w:tc>
          <w:tcPr>
            <w:tcW w:w="1773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Участники</w:t>
            </w:r>
          </w:p>
        </w:tc>
      </w:tr>
      <w:tr w:rsidR="00F2481A" w:rsidRPr="00F2481A" w:rsidTr="00071FD5">
        <w:trPr>
          <w:trHeight w:val="1521"/>
        </w:trPr>
        <w:tc>
          <w:tcPr>
            <w:tcW w:w="3983" w:type="dxa"/>
          </w:tcPr>
          <w:p w:rsidR="00F2481A" w:rsidRPr="00F2481A" w:rsidRDefault="00F2481A" w:rsidP="002E3D78">
            <w:r w:rsidRPr="00F2481A">
              <w:t>Выявить причины учебной неуспешности  школьников, через организацию диагностики обучающихся, родителей (законных представителей), учителей.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9440B3" w:rsidRPr="009440B3" w:rsidRDefault="00F2481A" w:rsidP="009440B3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t xml:space="preserve">   </w:t>
            </w:r>
            <w:r w:rsidR="009440B3" w:rsidRPr="009440B3">
              <w:rPr>
                <w:sz w:val="24"/>
                <w:szCs w:val="24"/>
                <w:lang w:eastAsia="ru-RU"/>
              </w:rPr>
              <w:t>1.Справки анализов учителей предметников по (ВПР, КДР, ОГЭ);</w:t>
            </w:r>
          </w:p>
          <w:p w:rsidR="009440B3" w:rsidRPr="009440B3" w:rsidRDefault="009440B3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9440B3">
              <w:rPr>
                <w:sz w:val="24"/>
                <w:szCs w:val="24"/>
                <w:lang w:eastAsia="ru-RU"/>
              </w:rPr>
              <w:t>2.Проведение педагогического совета.</w:t>
            </w:r>
          </w:p>
          <w:p w:rsidR="007412FE" w:rsidRDefault="009440B3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9440B3">
              <w:rPr>
                <w:sz w:val="24"/>
                <w:szCs w:val="24"/>
                <w:lang w:eastAsia="ru-RU"/>
              </w:rPr>
              <w:t>3.Разработка положения по преодолению неуспешности.</w:t>
            </w:r>
          </w:p>
          <w:p w:rsidR="007412FE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4.Совещание рабочей группы по составлению индивидуальных планов работ. </w:t>
            </w:r>
          </w:p>
          <w:p w:rsidR="009440B3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9440B3" w:rsidRPr="009440B3">
              <w:rPr>
                <w:sz w:val="24"/>
                <w:szCs w:val="24"/>
                <w:lang w:eastAsia="ru-RU"/>
              </w:rPr>
              <w:t>Семинар «Школьная неуспешность: профилактика, диагностика, преодоление»</w:t>
            </w:r>
          </w:p>
          <w:p w:rsidR="009440B3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440B3" w:rsidRPr="009440B3">
              <w:rPr>
                <w:sz w:val="24"/>
                <w:szCs w:val="24"/>
                <w:lang w:eastAsia="ru-RU"/>
              </w:rPr>
              <w:t>. Проведение педагогического совета по разработки индивидуальных планов работ по преодолению неуспешности.</w:t>
            </w:r>
          </w:p>
          <w:p w:rsidR="00F2481A" w:rsidRPr="002B6580" w:rsidRDefault="007412FE" w:rsidP="009440B3">
            <w:r>
              <w:rPr>
                <w:sz w:val="24"/>
                <w:szCs w:val="24"/>
                <w:lang w:eastAsia="ru-RU"/>
              </w:rPr>
              <w:t>7</w:t>
            </w:r>
            <w:r w:rsidR="009440B3" w:rsidRPr="009440B3">
              <w:rPr>
                <w:sz w:val="24"/>
                <w:szCs w:val="24"/>
                <w:lang w:eastAsia="ru-RU"/>
              </w:rPr>
              <w:t>.Составление индивидуальных учебных планов для школьников.</w:t>
            </w:r>
          </w:p>
          <w:p w:rsidR="00F2481A" w:rsidRPr="002B6580" w:rsidRDefault="00F2481A" w:rsidP="002E3D78"/>
        </w:tc>
        <w:tc>
          <w:tcPr>
            <w:tcW w:w="1598" w:type="dxa"/>
          </w:tcPr>
          <w:p w:rsidR="00F2481A" w:rsidRPr="00F2481A" w:rsidRDefault="00F2481A" w:rsidP="00AC79B8">
            <w:r w:rsidRPr="00F2481A">
              <w:t>Август 202</w:t>
            </w:r>
            <w:r w:rsidR="00AC79B8">
              <w:t>3</w:t>
            </w:r>
            <w:r w:rsidRPr="00F2481A">
              <w:t>-декабрь 202</w:t>
            </w:r>
            <w:r w:rsidR="00AC79B8">
              <w:t>4</w:t>
            </w:r>
          </w:p>
        </w:tc>
        <w:tc>
          <w:tcPr>
            <w:tcW w:w="2299" w:type="dxa"/>
          </w:tcPr>
          <w:p w:rsidR="00F2481A" w:rsidRPr="00F2481A" w:rsidRDefault="00F2481A" w:rsidP="002E3D78">
            <w:r w:rsidRPr="00F2481A">
              <w:t>Директор школы, Заместитель</w:t>
            </w:r>
          </w:p>
          <w:p w:rsidR="00F2481A" w:rsidRPr="00F2481A" w:rsidRDefault="00F2481A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F2481A" w:rsidP="002E3D78">
            <w:r>
              <w:t>Администрация школы, учителя, школьники, родители</w:t>
            </w:r>
          </w:p>
        </w:tc>
      </w:tr>
      <w:tr w:rsidR="00F2481A" w:rsidRPr="00F2481A" w:rsidTr="00071FD5">
        <w:trPr>
          <w:trHeight w:val="1084"/>
        </w:trPr>
        <w:tc>
          <w:tcPr>
            <w:tcW w:w="3983" w:type="dxa"/>
          </w:tcPr>
          <w:p w:rsidR="00F2481A" w:rsidRPr="00F2481A" w:rsidRDefault="00F2481A" w:rsidP="002E3D78">
            <w:r w:rsidRPr="00F2481A">
              <w:t>Провести анализ  независимых диагностических процедур (ВПР, КДР и др.)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1.Семинар «Как проанализировать результаты ВПР, КДР, ОГЭ»</w:t>
            </w:r>
          </w:p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2.</w:t>
            </w:r>
            <w:proofErr w:type="gramStart"/>
            <w:r w:rsidRPr="00F2481A">
              <w:rPr>
                <w:lang w:eastAsia="ru-RU"/>
              </w:rPr>
              <w:t>Провести  анализ</w:t>
            </w:r>
            <w:proofErr w:type="gramEnd"/>
            <w:r w:rsidRPr="00F2481A">
              <w:rPr>
                <w:lang w:eastAsia="ru-RU"/>
              </w:rPr>
              <w:t xml:space="preserve"> ВПР, КДР, ОГЭ за 202</w:t>
            </w:r>
            <w:r w:rsidR="00AC79B8">
              <w:rPr>
                <w:lang w:eastAsia="ru-RU"/>
              </w:rPr>
              <w:t>3-2024</w:t>
            </w:r>
            <w:r w:rsidRPr="00F2481A">
              <w:rPr>
                <w:lang w:eastAsia="ru-RU"/>
              </w:rPr>
              <w:t xml:space="preserve"> год.</w:t>
            </w:r>
          </w:p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3.Составление планов мероприятий по исправлению неуспешности.</w:t>
            </w:r>
          </w:p>
          <w:p w:rsidR="00F2481A" w:rsidRPr="002B6580" w:rsidRDefault="00F2481A" w:rsidP="009440B3">
            <w:pPr>
              <w:spacing w:line="276" w:lineRule="auto"/>
            </w:pPr>
            <w:r w:rsidRPr="00F2481A">
              <w:rPr>
                <w:lang w:eastAsia="ru-RU"/>
              </w:rPr>
              <w:t>4. Провести контрольные работы с аналогичными заданиями.</w:t>
            </w:r>
          </w:p>
        </w:tc>
        <w:tc>
          <w:tcPr>
            <w:tcW w:w="1598" w:type="dxa"/>
          </w:tcPr>
          <w:p w:rsidR="00F2481A" w:rsidRPr="00F2481A" w:rsidRDefault="002E3D78" w:rsidP="00AC79B8">
            <w:r w:rsidRPr="00F2481A">
              <w:t>Август 202</w:t>
            </w:r>
            <w:r w:rsidR="00AC79B8">
              <w:t>3</w:t>
            </w:r>
            <w:r w:rsidRPr="00F2481A">
              <w:t>-декабрь 202</w:t>
            </w:r>
            <w:r w:rsidR="00AC79B8">
              <w:t>4</w:t>
            </w:r>
          </w:p>
        </w:tc>
        <w:tc>
          <w:tcPr>
            <w:tcW w:w="2299" w:type="dxa"/>
          </w:tcPr>
          <w:p w:rsidR="002E3D78" w:rsidRPr="00F2481A" w:rsidRDefault="002E3D78" w:rsidP="002E3D78">
            <w:r w:rsidRPr="00F2481A">
              <w:t>Директор школы, Заместитель</w:t>
            </w:r>
          </w:p>
          <w:p w:rsidR="002E3D78" w:rsidRPr="00F2481A" w:rsidRDefault="002E3D78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2E3D78" w:rsidP="002E3D78">
            <w:r>
              <w:t>Администрация школы, учителя, школьники, родители</w:t>
            </w:r>
          </w:p>
        </w:tc>
      </w:tr>
      <w:tr w:rsidR="00F2481A" w:rsidRPr="00F2481A" w:rsidTr="00071FD5">
        <w:trPr>
          <w:trHeight w:val="1602"/>
        </w:trPr>
        <w:tc>
          <w:tcPr>
            <w:tcW w:w="3983" w:type="dxa"/>
          </w:tcPr>
          <w:p w:rsidR="002E3D78" w:rsidRPr="002E3D78" w:rsidRDefault="002E3D78" w:rsidP="002E3D78">
            <w:r w:rsidRPr="002E3D78">
              <w:t>Рассмотреть результаты диагностики учебной неуспешности и анализа независимых процедур на педагогическом совете школы.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2E3D78" w:rsidRPr="002E3D78" w:rsidRDefault="002E3D78" w:rsidP="009440B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2E3D78">
              <w:rPr>
                <w:lang w:eastAsia="ru-RU"/>
              </w:rPr>
              <w:t xml:space="preserve">1.Педагогический совет «Анализ независимых процедур: ВПР, КДР и </w:t>
            </w:r>
            <w:proofErr w:type="spellStart"/>
            <w:r w:rsidRPr="002E3D78">
              <w:rPr>
                <w:lang w:eastAsia="ru-RU"/>
              </w:rPr>
              <w:t>т.д</w:t>
            </w:r>
            <w:proofErr w:type="spellEnd"/>
            <w:r w:rsidRPr="002E3D78">
              <w:rPr>
                <w:lang w:eastAsia="ru-RU"/>
              </w:rPr>
              <w:t>»</w:t>
            </w:r>
          </w:p>
          <w:p w:rsidR="002E3D78" w:rsidRPr="002E3D78" w:rsidRDefault="002E3D78" w:rsidP="009440B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2E3D78">
              <w:rPr>
                <w:lang w:eastAsia="ru-RU"/>
              </w:rPr>
              <w:t>2.Педагогический совет «Результаты диагностики учебной неуспешности»</w:t>
            </w:r>
          </w:p>
          <w:p w:rsidR="00F2481A" w:rsidRPr="002B6580" w:rsidRDefault="00F2481A" w:rsidP="002E3D78"/>
        </w:tc>
        <w:tc>
          <w:tcPr>
            <w:tcW w:w="1598" w:type="dxa"/>
          </w:tcPr>
          <w:p w:rsidR="00F2481A" w:rsidRPr="00F2481A" w:rsidRDefault="002E3D78" w:rsidP="00AC79B8">
            <w:r w:rsidRPr="00F2481A">
              <w:t>Август 202</w:t>
            </w:r>
            <w:r w:rsidR="00AC79B8">
              <w:t>3</w:t>
            </w:r>
            <w:r w:rsidRPr="00F2481A">
              <w:t>-декабрь 202</w:t>
            </w:r>
            <w:r w:rsidR="00AC79B8">
              <w:t>4</w:t>
            </w:r>
            <w:bookmarkStart w:id="0" w:name="_GoBack"/>
            <w:bookmarkEnd w:id="0"/>
          </w:p>
        </w:tc>
        <w:tc>
          <w:tcPr>
            <w:tcW w:w="2299" w:type="dxa"/>
          </w:tcPr>
          <w:p w:rsidR="002E3D78" w:rsidRPr="00F2481A" w:rsidRDefault="002E3D78" w:rsidP="002E3D78">
            <w:r w:rsidRPr="00F2481A">
              <w:t>Директор школы, Заместитель</w:t>
            </w:r>
          </w:p>
          <w:p w:rsidR="002E3D78" w:rsidRPr="00F2481A" w:rsidRDefault="002E3D78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2E3D78" w:rsidP="002E3D78">
            <w:r>
              <w:t>Администрация школы, учителя, школьники, родители</w:t>
            </w:r>
          </w:p>
        </w:tc>
      </w:tr>
    </w:tbl>
    <w:p w:rsidR="00E66E03" w:rsidRPr="00F2481A" w:rsidRDefault="00E66E03" w:rsidP="002E3D78"/>
    <w:sectPr w:rsidR="00E66E03" w:rsidRPr="00F2481A">
      <w:pgSz w:w="16840" w:h="11910" w:orient="landscape"/>
      <w:pgMar w:top="840" w:right="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BD6"/>
    <w:multiLevelType w:val="hybridMultilevel"/>
    <w:tmpl w:val="ECC4C39A"/>
    <w:lvl w:ilvl="0" w:tplc="87AEAA16">
      <w:numFmt w:val="bullet"/>
      <w:lvlText w:val="•"/>
      <w:lvlJc w:val="left"/>
      <w:pPr>
        <w:ind w:left="495" w:hanging="286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A68017FC">
      <w:numFmt w:val="bullet"/>
      <w:lvlText w:val="•"/>
      <w:lvlJc w:val="left"/>
      <w:pPr>
        <w:ind w:left="1504" w:hanging="286"/>
      </w:pPr>
      <w:rPr>
        <w:rFonts w:hint="default"/>
        <w:lang w:val="ru-RU" w:eastAsia="en-US" w:bidi="ar-SA"/>
      </w:rPr>
    </w:lvl>
    <w:lvl w:ilvl="2" w:tplc="76CCF144">
      <w:numFmt w:val="bullet"/>
      <w:lvlText w:val="•"/>
      <w:lvlJc w:val="left"/>
      <w:pPr>
        <w:ind w:left="2508" w:hanging="286"/>
      </w:pPr>
      <w:rPr>
        <w:rFonts w:hint="default"/>
        <w:lang w:val="ru-RU" w:eastAsia="en-US" w:bidi="ar-SA"/>
      </w:rPr>
    </w:lvl>
    <w:lvl w:ilvl="3" w:tplc="481A9FF2">
      <w:numFmt w:val="bullet"/>
      <w:lvlText w:val="•"/>
      <w:lvlJc w:val="left"/>
      <w:pPr>
        <w:ind w:left="3512" w:hanging="286"/>
      </w:pPr>
      <w:rPr>
        <w:rFonts w:hint="default"/>
        <w:lang w:val="ru-RU" w:eastAsia="en-US" w:bidi="ar-SA"/>
      </w:rPr>
    </w:lvl>
    <w:lvl w:ilvl="4" w:tplc="A05EA82E">
      <w:numFmt w:val="bullet"/>
      <w:lvlText w:val="•"/>
      <w:lvlJc w:val="left"/>
      <w:pPr>
        <w:ind w:left="4516" w:hanging="286"/>
      </w:pPr>
      <w:rPr>
        <w:rFonts w:hint="default"/>
        <w:lang w:val="ru-RU" w:eastAsia="en-US" w:bidi="ar-SA"/>
      </w:rPr>
    </w:lvl>
    <w:lvl w:ilvl="5" w:tplc="7B96ACBE">
      <w:numFmt w:val="bullet"/>
      <w:lvlText w:val="•"/>
      <w:lvlJc w:val="left"/>
      <w:pPr>
        <w:ind w:left="5520" w:hanging="286"/>
      </w:pPr>
      <w:rPr>
        <w:rFonts w:hint="default"/>
        <w:lang w:val="ru-RU" w:eastAsia="en-US" w:bidi="ar-SA"/>
      </w:rPr>
    </w:lvl>
    <w:lvl w:ilvl="6" w:tplc="9F8AF708">
      <w:numFmt w:val="bullet"/>
      <w:lvlText w:val="•"/>
      <w:lvlJc w:val="left"/>
      <w:pPr>
        <w:ind w:left="6524" w:hanging="286"/>
      </w:pPr>
      <w:rPr>
        <w:rFonts w:hint="default"/>
        <w:lang w:val="ru-RU" w:eastAsia="en-US" w:bidi="ar-SA"/>
      </w:rPr>
    </w:lvl>
    <w:lvl w:ilvl="7" w:tplc="A18C1EEE">
      <w:numFmt w:val="bullet"/>
      <w:lvlText w:val="•"/>
      <w:lvlJc w:val="left"/>
      <w:pPr>
        <w:ind w:left="7528" w:hanging="286"/>
      </w:pPr>
      <w:rPr>
        <w:rFonts w:hint="default"/>
        <w:lang w:val="ru-RU" w:eastAsia="en-US" w:bidi="ar-SA"/>
      </w:rPr>
    </w:lvl>
    <w:lvl w:ilvl="8" w:tplc="FA9A6C96">
      <w:numFmt w:val="bullet"/>
      <w:lvlText w:val="•"/>
      <w:lvlJc w:val="left"/>
      <w:pPr>
        <w:ind w:left="853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F634FF7"/>
    <w:multiLevelType w:val="hybridMultilevel"/>
    <w:tmpl w:val="0BF28400"/>
    <w:lvl w:ilvl="0" w:tplc="6AB873F8">
      <w:numFmt w:val="bullet"/>
      <w:lvlText w:val="•"/>
      <w:lvlJc w:val="left"/>
      <w:pPr>
        <w:ind w:left="639" w:hanging="43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5C2F280">
      <w:numFmt w:val="bullet"/>
      <w:lvlText w:val="•"/>
      <w:lvlJc w:val="left"/>
      <w:pPr>
        <w:ind w:left="1630" w:hanging="431"/>
      </w:pPr>
      <w:rPr>
        <w:rFonts w:hint="default"/>
        <w:lang w:val="ru-RU" w:eastAsia="en-US" w:bidi="ar-SA"/>
      </w:rPr>
    </w:lvl>
    <w:lvl w:ilvl="2" w:tplc="A7FCED66">
      <w:numFmt w:val="bullet"/>
      <w:lvlText w:val="•"/>
      <w:lvlJc w:val="left"/>
      <w:pPr>
        <w:ind w:left="2620" w:hanging="431"/>
      </w:pPr>
      <w:rPr>
        <w:rFonts w:hint="default"/>
        <w:lang w:val="ru-RU" w:eastAsia="en-US" w:bidi="ar-SA"/>
      </w:rPr>
    </w:lvl>
    <w:lvl w:ilvl="3" w:tplc="13FC0F5C">
      <w:numFmt w:val="bullet"/>
      <w:lvlText w:val="•"/>
      <w:lvlJc w:val="left"/>
      <w:pPr>
        <w:ind w:left="3610" w:hanging="431"/>
      </w:pPr>
      <w:rPr>
        <w:rFonts w:hint="default"/>
        <w:lang w:val="ru-RU" w:eastAsia="en-US" w:bidi="ar-SA"/>
      </w:rPr>
    </w:lvl>
    <w:lvl w:ilvl="4" w:tplc="92124CF2">
      <w:numFmt w:val="bullet"/>
      <w:lvlText w:val="•"/>
      <w:lvlJc w:val="left"/>
      <w:pPr>
        <w:ind w:left="4600" w:hanging="431"/>
      </w:pPr>
      <w:rPr>
        <w:rFonts w:hint="default"/>
        <w:lang w:val="ru-RU" w:eastAsia="en-US" w:bidi="ar-SA"/>
      </w:rPr>
    </w:lvl>
    <w:lvl w:ilvl="5" w:tplc="46E88D72">
      <w:numFmt w:val="bullet"/>
      <w:lvlText w:val="•"/>
      <w:lvlJc w:val="left"/>
      <w:pPr>
        <w:ind w:left="5590" w:hanging="431"/>
      </w:pPr>
      <w:rPr>
        <w:rFonts w:hint="default"/>
        <w:lang w:val="ru-RU" w:eastAsia="en-US" w:bidi="ar-SA"/>
      </w:rPr>
    </w:lvl>
    <w:lvl w:ilvl="6" w:tplc="C7AA6C6E">
      <w:numFmt w:val="bullet"/>
      <w:lvlText w:val="•"/>
      <w:lvlJc w:val="left"/>
      <w:pPr>
        <w:ind w:left="6580" w:hanging="431"/>
      </w:pPr>
      <w:rPr>
        <w:rFonts w:hint="default"/>
        <w:lang w:val="ru-RU" w:eastAsia="en-US" w:bidi="ar-SA"/>
      </w:rPr>
    </w:lvl>
    <w:lvl w:ilvl="7" w:tplc="4E349C82">
      <w:numFmt w:val="bullet"/>
      <w:lvlText w:val="•"/>
      <w:lvlJc w:val="left"/>
      <w:pPr>
        <w:ind w:left="7570" w:hanging="431"/>
      </w:pPr>
      <w:rPr>
        <w:rFonts w:hint="default"/>
        <w:lang w:val="ru-RU" w:eastAsia="en-US" w:bidi="ar-SA"/>
      </w:rPr>
    </w:lvl>
    <w:lvl w:ilvl="8" w:tplc="9CAABE2E">
      <w:numFmt w:val="bullet"/>
      <w:lvlText w:val="•"/>
      <w:lvlJc w:val="left"/>
      <w:pPr>
        <w:ind w:left="8560" w:hanging="431"/>
      </w:pPr>
      <w:rPr>
        <w:rFonts w:hint="default"/>
        <w:lang w:val="ru-RU" w:eastAsia="en-US" w:bidi="ar-SA"/>
      </w:rPr>
    </w:lvl>
  </w:abstractNum>
  <w:abstractNum w:abstractNumId="2" w15:restartNumberingAfterBreak="0">
    <w:nsid w:val="456A4174"/>
    <w:multiLevelType w:val="hybridMultilevel"/>
    <w:tmpl w:val="7C9E1578"/>
    <w:lvl w:ilvl="0" w:tplc="EC16874E">
      <w:numFmt w:val="bullet"/>
      <w:lvlText w:val="-"/>
      <w:lvlJc w:val="left"/>
      <w:pPr>
        <w:ind w:left="146" w:hanging="126"/>
      </w:pPr>
      <w:rPr>
        <w:rFonts w:ascii="Times New Roman" w:eastAsia="Times New Roman" w:hAnsi="Times New Roman" w:cs="Times New Roman" w:hint="default"/>
        <w:w w:val="69"/>
        <w:sz w:val="29"/>
        <w:szCs w:val="29"/>
        <w:lang w:val="ru-RU" w:eastAsia="en-US" w:bidi="ar-SA"/>
      </w:rPr>
    </w:lvl>
    <w:lvl w:ilvl="1" w:tplc="5978D12A">
      <w:numFmt w:val="bullet"/>
      <w:lvlText w:val="•"/>
      <w:lvlJc w:val="left"/>
      <w:pPr>
        <w:ind w:left="1180" w:hanging="126"/>
      </w:pPr>
      <w:rPr>
        <w:rFonts w:hint="default"/>
        <w:lang w:val="ru-RU" w:eastAsia="en-US" w:bidi="ar-SA"/>
      </w:rPr>
    </w:lvl>
    <w:lvl w:ilvl="2" w:tplc="C1824F34">
      <w:numFmt w:val="bullet"/>
      <w:lvlText w:val="•"/>
      <w:lvlJc w:val="left"/>
      <w:pPr>
        <w:ind w:left="2220" w:hanging="126"/>
      </w:pPr>
      <w:rPr>
        <w:rFonts w:hint="default"/>
        <w:lang w:val="ru-RU" w:eastAsia="en-US" w:bidi="ar-SA"/>
      </w:rPr>
    </w:lvl>
    <w:lvl w:ilvl="3" w:tplc="0FB60E5A">
      <w:numFmt w:val="bullet"/>
      <w:lvlText w:val="•"/>
      <w:lvlJc w:val="left"/>
      <w:pPr>
        <w:ind w:left="3260" w:hanging="126"/>
      </w:pPr>
      <w:rPr>
        <w:rFonts w:hint="default"/>
        <w:lang w:val="ru-RU" w:eastAsia="en-US" w:bidi="ar-SA"/>
      </w:rPr>
    </w:lvl>
    <w:lvl w:ilvl="4" w:tplc="009A8E68">
      <w:numFmt w:val="bullet"/>
      <w:lvlText w:val="•"/>
      <w:lvlJc w:val="left"/>
      <w:pPr>
        <w:ind w:left="4300" w:hanging="126"/>
      </w:pPr>
      <w:rPr>
        <w:rFonts w:hint="default"/>
        <w:lang w:val="ru-RU" w:eastAsia="en-US" w:bidi="ar-SA"/>
      </w:rPr>
    </w:lvl>
    <w:lvl w:ilvl="5" w:tplc="B1B4B4BC">
      <w:numFmt w:val="bullet"/>
      <w:lvlText w:val="•"/>
      <w:lvlJc w:val="left"/>
      <w:pPr>
        <w:ind w:left="5340" w:hanging="126"/>
      </w:pPr>
      <w:rPr>
        <w:rFonts w:hint="default"/>
        <w:lang w:val="ru-RU" w:eastAsia="en-US" w:bidi="ar-SA"/>
      </w:rPr>
    </w:lvl>
    <w:lvl w:ilvl="6" w:tplc="328A5094">
      <w:numFmt w:val="bullet"/>
      <w:lvlText w:val="•"/>
      <w:lvlJc w:val="left"/>
      <w:pPr>
        <w:ind w:left="6380" w:hanging="126"/>
      </w:pPr>
      <w:rPr>
        <w:rFonts w:hint="default"/>
        <w:lang w:val="ru-RU" w:eastAsia="en-US" w:bidi="ar-SA"/>
      </w:rPr>
    </w:lvl>
    <w:lvl w:ilvl="7" w:tplc="CB90F1F6">
      <w:numFmt w:val="bullet"/>
      <w:lvlText w:val="•"/>
      <w:lvlJc w:val="left"/>
      <w:pPr>
        <w:ind w:left="7420" w:hanging="126"/>
      </w:pPr>
      <w:rPr>
        <w:rFonts w:hint="default"/>
        <w:lang w:val="ru-RU" w:eastAsia="en-US" w:bidi="ar-SA"/>
      </w:rPr>
    </w:lvl>
    <w:lvl w:ilvl="8" w:tplc="EA624BE0">
      <w:numFmt w:val="bullet"/>
      <w:lvlText w:val="•"/>
      <w:lvlJc w:val="left"/>
      <w:pPr>
        <w:ind w:left="8460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5D9452E0"/>
    <w:multiLevelType w:val="hybridMultilevel"/>
    <w:tmpl w:val="A02A04DC"/>
    <w:lvl w:ilvl="0" w:tplc="DA0E06AA">
      <w:start w:val="1"/>
      <w:numFmt w:val="decimal"/>
      <w:lvlText w:val="%1."/>
      <w:lvlJc w:val="left"/>
      <w:pPr>
        <w:ind w:left="4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106"/>
    <w:rsid w:val="00071FD5"/>
    <w:rsid w:val="00144011"/>
    <w:rsid w:val="001D36FF"/>
    <w:rsid w:val="00266927"/>
    <w:rsid w:val="002E3D78"/>
    <w:rsid w:val="00312106"/>
    <w:rsid w:val="007412FE"/>
    <w:rsid w:val="00761F3C"/>
    <w:rsid w:val="009440B3"/>
    <w:rsid w:val="00AC79B8"/>
    <w:rsid w:val="00E66E03"/>
    <w:rsid w:val="00F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BB6C"/>
  <w15:docId w15:val="{7C624D0D-4C9D-47FE-AC47-B056736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9"/>
      <w:szCs w:val="29"/>
    </w:rPr>
  </w:style>
  <w:style w:type="paragraph" w:styleId="a4">
    <w:name w:val="Title"/>
    <w:basedOn w:val="a"/>
    <w:uiPriority w:val="1"/>
    <w:qFormat/>
    <w:pPr>
      <w:spacing w:line="553" w:lineRule="exact"/>
      <w:ind w:left="1446" w:right="2268"/>
      <w:jc w:val="center"/>
    </w:pPr>
    <w:rPr>
      <w:rFonts w:ascii="Cambria" w:eastAsia="Cambria" w:hAnsi="Cambria" w:cs="Cambria"/>
      <w:i/>
      <w:iCs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6">
    <w:name w:val="Balloon Text"/>
    <w:basedOn w:val="a"/>
    <w:link w:val="a7"/>
    <w:uiPriority w:val="99"/>
    <w:semiHidden/>
    <w:unhideWhenUsed/>
    <w:rsid w:val="001D3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6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2022-03-09T03:10:00Z</cp:lastPrinted>
  <dcterms:created xsi:type="dcterms:W3CDTF">2021-06-18T04:22:00Z</dcterms:created>
  <dcterms:modified xsi:type="dcterms:W3CDTF">2023-11-20T04:09:00Z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2021-06-18T00:00:00Z</vt:filetime>
  </property>
</Properties>
</file>