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Форма анализа занятия дополнительного образования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сведения о занятии: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краткая характеристика группы (детского коллектива): состав, возраст, год обучения, способности и возможности, ожидаемые результаты;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оснащенность занятия: средства обучения, наглядные пособия, технические средства и др.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Тема занятия: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место данной темы в учебном курсе;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сложности в целом и для данной группы – в частности.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Цель занятия: </w:t>
      </w:r>
      <w:r>
        <w:rPr>
          <w:rFonts w:hAnsi="Times New Roman" w:cs="Times New Roman"/>
          <w:color w:val="000000"/>
          <w:sz w:val="24"/>
          <w:szCs w:val="24"/>
        </w:rPr>
        <w:t>ее образовательный, воспитательный и развивающий аспекты.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Содержание занятия: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соответствует ли содержание занятия его цели;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проведена ли дидактическая обработка содержания;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программный материал способствует развитию творческих способностей детей;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способствовало ли содержание занятия развитию интереса к обучению;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формированию каких знаний и умений способствует материал.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Тип занятия: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какой тип занятия избран;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осуществляется связь с предыдущими занятиями.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Структура занятия: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каковы этапы занятия;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их последовательность; 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обеспечивалась целостность занятия.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Методы обучения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соответствуют ли применяемые методы цели занятия;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какой мере они обеспечивали развитие познавательной активности детей;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какова эффективность используемых методов.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Система работы педагога: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организовать работу детей;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группой; определение объема учебного материала;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поведение педагога на занятии (эмоциональность, характер общения и др.); роль педагога в создании микроклимата на занятии.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Система работы обучающихся: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организованность, активность;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отношение к педагогу, к предмету, уровень усвоения знаний и умений; умение творчески применять знания и умения.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Общие результаты занятия: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запланированного объема;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степень реализации цели занятия;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оценка результатов и эффективности занятия;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рекомендации по улучшению качества учебного занятия.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5e479f8971c4c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