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для диагностики потребности родителей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услугах дополнительного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 Общеобразовательная организация средняя школа № ______ предоставляет вашим детям возможность получения дополнительного образования с учетом их индивидуальных особенностей, способностей, интересов.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 анкета поможет узнать ваше мнение об основных направлениях дополнительного образования в нашей школе, о новых кружках, студиях, секциях, которые целесообразно открыть в соответствии с потребностями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Укажите свои данные и ответьте на следующие вопросы, отметив подходящий вариант.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Ваш возраст________________________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 ребенка / класс____________________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Как ваш ребенок предпочитает проводить свое свободное время?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Гуляет, общается с друзьями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Посещает учреждение дополнительного образования, кружки в школе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Смотрит телевизор, видео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Слушает музыку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Занимается, играет на компьютере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Читает книги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Занимается спортом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Спит, отдыхает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Делает уроки, готовится к экзаменам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Свободного времени практически 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Другой ответ (что именно) 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Оцените наличие свободного времени у вашего ребенка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Свободного времени много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Свободного времени вполне достаточно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Свободного времени мало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Свободного времени катастрофически не хватает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Другой ответ (что именно) 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Посещает ли ваш ребенок занятия в системе дополнительного образования (кружки, секции,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студии)?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Да, посещает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Нет, но хочет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Нет и не хочет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Если «Да», то какое количество направлений (предметов) посещает ваш ребенок?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Одно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Два-три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Три и более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 В каком кружке (секции, студии) ребенок занимается?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4.2. Сколько дней в неделю ваш ребенок посещает занятия в системе дополнительного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Один день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Два дня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Три дня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Четыре дня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Пять дней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Каждый день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 Где находится кружок (секция, студия), в которой занимается ваш ребенок?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 школе, в которой учится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 учреждении дополнительного образования (дворце пионеров, центре детского творчества и т. п.)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И там, и там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Другой ответ___________________________________________________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4.4. Кто помог вашему ребенку выбрать кружок (секцию, студию)?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Ребенок сам захотел пойти в этот кружок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Ребенок пошел за компанию с другом (подругой)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Посоветовал учитель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Записали сами родители (бабушка)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Другой ответ_____________________________________________________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4.5. Почему ребенок выбрал именно этот кружок? </w:t>
      </w:r>
      <w:r>
        <w:rPr>
          <w:rFonts w:hAnsi="Times New Roman" w:cs="Times New Roman"/>
          <w:color w:val="000000"/>
          <w:sz w:val="24"/>
          <w:szCs w:val="24"/>
        </w:rPr>
        <w:t>(Можно отметить 2 варианта).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Хотел заняться любимым делом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Хотел провести свободное время с пользой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Занятия в кружке помогут приобрести интересную профессию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Хотел узнать что-то новое, интересное, что не изучают в школе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Хотел найти новых друзей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Хотел приобрести новые умения и навыки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Занятия в кружке помогут преодолеть трудности в учебе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Другой ответ____________________________________________________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Почему ваш ребенок не занимается в системе дополнительного образования?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 него мало свободного времени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Нет кружков, которые были бы ему интересны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Не знает, где можно записаться в кружки, секции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Ему это не нужно и не интересно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Другие причины (какие именно) _______________________________________</w:t>
      </w:r>
    </w:p>
    <w:p>
      <w:pPr>
        <w:spacing w:line="240" w:lineRule="auto"/>
        <w:ind w:left="13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В каких именно группах, направлениях дополнительного образования вы бы хотели, чтобы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занимался ваш ребенок? </w:t>
      </w:r>
      <w:r>
        <w:rPr>
          <w:rFonts w:hAnsi="Times New Roman" w:cs="Times New Roman"/>
          <w:color w:val="000000"/>
          <w:sz w:val="24"/>
          <w:szCs w:val="24"/>
        </w:rPr>
        <w:t>(Можно дать несколько вариантов ответов).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Спортивные секции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Компьютерные группы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Туристические клубы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Бизнес-клубы и экономические группы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Музыкальные школы и студии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Театральные студии (драмкружки, кукольные театры и т. д.)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Экологические клубы (группы любителей природы)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Группы технического творчества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Художественные школы и изостудии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Группы рукоделия (кройки и шитья, вязания, макраме и т. д.)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Песенные клубы (хоровые студии, бардовские клубы, рок-группы)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Исторические группы (группы краеведения, археологические группы)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Танцевальные и хореографические группы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Студии фотомоделей и манекенщиц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Фотостудии и ТВ-студии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Группы изучения иностранных языков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Группы изучения психологии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Другие ответы____________________________________________________</w:t>
      </w:r>
    </w:p>
    <w:p>
      <w:pPr>
        <w:spacing w:line="240" w:lineRule="auto"/>
        <w:ind w:left="13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Что собирается делать ваш ребенок после окончания школы?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Собирается учиться в вузе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Собирается учиться в среднем специальном учебном заведении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Планирует работать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Еще не задумывался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Для того чтобы поступить в вуз, необходимо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Посещать подготовительные курсы в вузе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Заниматься с репетиторами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Посещать дополнительные занятия по предметам в школе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Заниматься самостоятельно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Ваш ребенок уже занимается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 репетиторами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Посещает подготовительные курсы в вузе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Посещает дополнительные занятия в школе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Есть ли у вашего ребенка потребность в дополнительных занятиях по интересующим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предметам с целью поступления в вуз?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Какой школьный предмет является самым интересным для вашего ребенка?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Хотели бы вы, чтобы ваш ребенок занимался в системе дополнительного образования по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наиболее интересующему его школьному предмету?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Уже занимается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Перед вами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список жизненных ценностей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Расположите их в том порядке, в котором они важны для вас. Поставьте в квадратиках цифры от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«1»</w:t>
      </w:r>
      <w:r>
        <w:rPr>
          <w:rFonts w:hAnsi="Times New Roman" w:cs="Times New Roman"/>
          <w:color w:val="000000"/>
          <w:sz w:val="24"/>
          <w:szCs w:val="24"/>
        </w:rPr>
        <w:t xml:space="preserve"> перед самой важной ценностью до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«12» – </w:t>
      </w:r>
      <w:r>
        <w:rPr>
          <w:rFonts w:hAnsi="Times New Roman" w:cs="Times New Roman"/>
          <w:color w:val="000000"/>
          <w:sz w:val="24"/>
          <w:szCs w:val="24"/>
        </w:rPr>
        <w:t>перед наименее важной.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35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"/>
        <w:gridCol w:w="960"/>
        <w:gridCol w:w="1218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Активная, деятельная жизнь.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Интересная работа.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Красота природы и искусства.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 обеспеченная жизнь.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хороших и верных друзей.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Уверенность в себе.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 (возможность получения новых знаний).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Свобода как независимость в поступках и действиях.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Счастливая семейная жизнь.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Творчество.</w:t>
            </w:r>
          </w:p>
        </w:tc>
      </w:tr>
      <w:tr>
        <w:trPr>
          <w:trHeight w:val="0"/>
        </w:trPr>
        <w:tc>
          <w:tcPr>
            <w:tcW w:w="4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Выберите и запишите три ценности, которые, на ваш взгляд, труднодостижимы.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Оцените себя по параметрам (обведите нужную цифру).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0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1____2____3____4____5____6____7____8____9____10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Способность к саморазвитию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1____2____3____4____5____6____7____8____9____10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1____2____3____4____5____6____7____8____9____10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Целеустремленность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1____2____3____4____5____6____7____8____9____10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1____2____3____4____5____6____7____8____9____10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Способность понимать ребенка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1____2____3____4____5____6____7____8____9____10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Умение общаться с людьми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Спасибо за участие!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52739b1a7264a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