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C2CC" w14:textId="77777777" w:rsidR="008A53CB" w:rsidRPr="000B54D9" w:rsidRDefault="008A53CB" w:rsidP="00FF29FB">
      <w:pPr>
        <w:pStyle w:val="a3"/>
        <w:pBdr>
          <w:bottom w:val="single" w:sz="12" w:space="0" w:color="auto"/>
        </w:pBdr>
        <w:jc w:val="center"/>
        <w:rPr>
          <w:lang w:eastAsia="ru-RU"/>
        </w:rPr>
      </w:pPr>
      <w:r w:rsidRPr="000B54D9">
        <w:rPr>
          <w:rStyle w:val="fontstyle01"/>
        </w:rPr>
        <w:t>Муниципальное бюджетное общеобразовательное учреждение</w:t>
      </w:r>
      <w:r w:rsidRPr="000B54D9">
        <w:rPr>
          <w:rFonts w:ascii="TimesNewRomanPSMT" w:hAnsi="TimesNewRomanPSMT"/>
        </w:rPr>
        <w:br/>
      </w:r>
      <w:r w:rsidRPr="000B54D9">
        <w:rPr>
          <w:rStyle w:val="fontstyle01"/>
        </w:rPr>
        <w:t>«Майская средняя общеобразовательная школа № 15»</w:t>
      </w:r>
      <w:r w:rsidRPr="000B54D9">
        <w:rPr>
          <w:rFonts w:ascii="TimesNewRomanPSMT" w:hAnsi="TimesNewRomanPSMT"/>
        </w:rPr>
        <w:br/>
      </w:r>
      <w:r w:rsidRPr="000B54D9">
        <w:rPr>
          <w:rStyle w:val="fontstyle01"/>
        </w:rPr>
        <w:t>Красноярский край, Енисейский р-н, п. Майское, Октябрьская ул., д.1</w:t>
      </w:r>
      <w:r w:rsidRPr="000B54D9">
        <w:rPr>
          <w:rFonts w:ascii="TimesNewRomanPSMT" w:hAnsi="TimesNewRomanPSMT"/>
        </w:rPr>
        <w:br/>
      </w:r>
    </w:p>
    <w:p w14:paraId="2F11EE1E" w14:textId="77777777" w:rsidR="008A53CB" w:rsidRDefault="008A53CB" w:rsidP="008A53CB">
      <w:pPr>
        <w:pStyle w:val="a3"/>
        <w:rPr>
          <w:lang w:eastAsia="ru-RU"/>
        </w:rPr>
      </w:pPr>
    </w:p>
    <w:p w14:paraId="5DE8BEDA" w14:textId="77777777" w:rsidR="008A53CB" w:rsidRPr="004A359E" w:rsidRDefault="008A53CB" w:rsidP="008A53CB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Аналитическая справка по результатам мониторинга качества услуг: по присмотру и уходу, обеспечения здоровья, безопасности в рамках внутренней системы оценки качества образования</w:t>
      </w:r>
    </w:p>
    <w:p w14:paraId="44EE95C0" w14:textId="77777777" w:rsidR="008A53CB" w:rsidRDefault="008A53CB" w:rsidP="008A53CB">
      <w:pPr>
        <w:pStyle w:val="a3"/>
        <w:rPr>
          <w:rFonts w:ascii="Times New Roman" w:hAnsi="Times New Roman" w:cs="Times New Roman"/>
        </w:rPr>
      </w:pPr>
    </w:p>
    <w:p w14:paraId="0FF3B773" w14:textId="77777777" w:rsidR="008A53CB" w:rsidRDefault="008A53CB" w:rsidP="008A53C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Вводная часть.</w:t>
      </w:r>
    </w:p>
    <w:p w14:paraId="13D1824F" w14:textId="77777777" w:rsidR="008A53CB" w:rsidRDefault="008A53CB" w:rsidP="008A53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Предмет изучения: </w:t>
      </w:r>
      <w:r>
        <w:rPr>
          <w:rFonts w:ascii="Times New Roman" w:hAnsi="Times New Roman" w:cs="Times New Roman"/>
        </w:rPr>
        <w:t>присмотр и уход, обеспечения здоровья, безопасность.</w:t>
      </w:r>
    </w:p>
    <w:p w14:paraId="6780C7C5" w14:textId="1CC6D7CE" w:rsidR="008A53CB" w:rsidRDefault="008A53CB" w:rsidP="008A53C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Сроки изучения: </w:t>
      </w:r>
      <w:r>
        <w:rPr>
          <w:rFonts w:ascii="Times New Roman" w:hAnsi="Times New Roman" w:cs="Times New Roman"/>
        </w:rPr>
        <w:t>04.12.2024 – 06.12.2024</w:t>
      </w:r>
    </w:p>
    <w:p w14:paraId="527CBDD0" w14:textId="77777777" w:rsidR="008A53CB" w:rsidRDefault="008A53CB" w:rsidP="008A53CB">
      <w:pPr>
        <w:pStyle w:val="a3"/>
        <w:jc w:val="both"/>
        <w:rPr>
          <w:rFonts w:ascii="Times New Roman" w:hAnsi="Times New Roman" w:cs="Times New Roman"/>
        </w:rPr>
      </w:pPr>
      <w:r w:rsidRPr="002F0B76">
        <w:rPr>
          <w:rFonts w:ascii="Times New Roman" w:hAnsi="Times New Roman" w:cs="Times New Roman"/>
          <w:b/>
          <w:bCs/>
        </w:rPr>
        <w:t xml:space="preserve">Цель проведения: </w:t>
      </w:r>
      <w:r>
        <w:rPr>
          <w:rFonts w:ascii="Times New Roman" w:hAnsi="Times New Roman" w:cs="Times New Roman"/>
        </w:rPr>
        <w:t xml:space="preserve">провести внутреннюю экспертизу качества услуг дошкольного образования в соответствии с ФГОС ДО </w:t>
      </w:r>
    </w:p>
    <w:p w14:paraId="168AA7F6" w14:textId="77777777" w:rsidR="008A53CB" w:rsidRDefault="008A53CB" w:rsidP="008A53CB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Программа проверки (критерии/показатели):</w:t>
      </w:r>
    </w:p>
    <w:p w14:paraId="605A4236" w14:textId="77777777" w:rsidR="008A53CB" w:rsidRDefault="008A53CB" w:rsidP="008A53CB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Обеспечения здоровья</w:t>
      </w:r>
    </w:p>
    <w:p w14:paraId="01AAF427" w14:textId="77777777" w:rsidR="008A53CB" w:rsidRDefault="008A53CB" w:rsidP="008A53CB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Присмотр и уход</w:t>
      </w:r>
    </w:p>
    <w:p w14:paraId="16652A2D" w14:textId="77777777" w:rsidR="008A53CB" w:rsidRDefault="008A53CB" w:rsidP="008A53CB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Безопасность</w:t>
      </w:r>
    </w:p>
    <w:p w14:paraId="420FC80E" w14:textId="77777777" w:rsidR="008A53CB" w:rsidRDefault="008A53CB" w:rsidP="008A53CB">
      <w:pPr>
        <w:pStyle w:val="a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Кто проверяет (состав комиссии)</w:t>
      </w:r>
    </w:p>
    <w:p w14:paraId="727AAB68" w14:textId="77777777" w:rsidR="008A53CB" w:rsidRDefault="008A53CB" w:rsidP="008A5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И.А. – воспитатель</w:t>
      </w:r>
    </w:p>
    <w:p w14:paraId="670EAB51" w14:textId="77777777" w:rsidR="008A53CB" w:rsidRDefault="008A53CB" w:rsidP="008A5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Зимина М.О. – воспитатель</w:t>
      </w:r>
    </w:p>
    <w:p w14:paraId="38CF2A0D" w14:textId="77777777" w:rsidR="008A53CB" w:rsidRDefault="008A53CB" w:rsidP="008A5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Зимина С.А. – учитель начальных классов</w:t>
      </w:r>
    </w:p>
    <w:p w14:paraId="7E8D1693" w14:textId="77777777" w:rsidR="008A53CB" w:rsidRDefault="008A53CB" w:rsidP="008A53CB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05A80E26" w14:textId="77777777" w:rsidR="008A53CB" w:rsidRDefault="008A53CB" w:rsidP="008A5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Аналитическая справка</w:t>
      </w:r>
    </w:p>
    <w:p w14:paraId="1B338E51" w14:textId="77777777" w:rsidR="008A53CB" w:rsidRPr="00A443A4" w:rsidRDefault="008A53CB" w:rsidP="008A53CB">
      <w:pPr>
        <w:pStyle w:val="a3"/>
        <w:ind w:left="720"/>
        <w:jc w:val="both"/>
        <w:rPr>
          <w:rFonts w:ascii="Times New Roman" w:hAnsi="Times New Roman" w:cs="Times New Roman"/>
        </w:rPr>
      </w:pPr>
      <w:r w:rsidRPr="00A443A4">
        <w:rPr>
          <w:rFonts w:ascii="Times New Roman" w:hAnsi="Times New Roman" w:cs="Times New Roman"/>
          <w:b/>
          <w:bCs/>
        </w:rPr>
        <w:t>Общая характеристика</w:t>
      </w:r>
    </w:p>
    <w:p w14:paraId="23E769FB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поступлением в дошкольную группу дети проходят обязательный медосмотр, проводится частичное наблюдение за состояние здоровья ребёнка. В планах воспитателей предусматривается регулярная педагогическая работа по формированию навыков здорового образа жизни, по формированию навыков безопасного поведения воспитанников.</w:t>
      </w:r>
    </w:p>
    <w:p w14:paraId="7FD990A1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дошкольной группы системно развивают культурно – гигиенические навыки воспитанников в различных формах деятельности, учитывая потребности и возможности детей. Способствуют развитию у детей ответственного отношения к своему здоровью, стимулируют активное участие и родителей в мероприятиях: «Папа, мама и я спортивная семья», «День здоровья», родительские собрания.</w:t>
      </w:r>
    </w:p>
    <w:p w14:paraId="588E7782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дошкольной группы создают атмосферу, благоприятствующую сохранению и укреплению здоровья.</w:t>
      </w:r>
    </w:p>
    <w:p w14:paraId="6C8B9C5A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детей соответствует заявленному меню, обеспечены разнообразным качественным питанием.</w:t>
      </w:r>
    </w:p>
    <w:p w14:paraId="42FA18A3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Питьевая вода доступна детям в течении всего времени пребывания в дошкольной группе.</w:t>
      </w:r>
    </w:p>
    <w:p w14:paraId="0F900D72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 контролируют гигиену рук перед приемом пищи.</w:t>
      </w:r>
    </w:p>
    <w:p w14:paraId="246074EE" w14:textId="77777777" w:rsidR="008A53CB" w:rsidRDefault="008A53CB" w:rsidP="008A53CB">
      <w:pPr>
        <w:pStyle w:val="a3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туалетной комнате низко расположены раковины, детям по мере их развития развиваются навыки самообслуживания.</w:t>
      </w:r>
    </w:p>
    <w:p w14:paraId="23728FE0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приёма детей воспитатель приветствует каждого ребенка лично, проводит в группу и при необходимости им помогает включится в различные виды активности, дети увлеченно заняты до самого ухода.</w:t>
      </w:r>
    </w:p>
    <w:p w14:paraId="7D064DCD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отдыха и сна педагог находится в пределе слышимости в помещении, в помещении организовано достаточное наблюдение, обращение с детьми спокойное.</w:t>
      </w:r>
    </w:p>
    <w:p w14:paraId="75E3B1F9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сна детей сопровождается определёнными ритуалами в расслабленной обстановке: чтение вслух, тихая музыка, поглаживание детей.</w:t>
      </w:r>
    </w:p>
    <w:p w14:paraId="3B2F8B14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ребёнок проснулся раньше других, то он может встать и найти себе занятие: читать книжки, или тихо поиграть.</w:t>
      </w:r>
    </w:p>
    <w:p w14:paraId="29F74E37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Групповое помещение и участок дошкольной группы организованно таким образом, что воспитатель может держать в поле зрения всех детей. Имеется план эвакуации детей в экстренных случаях.</w:t>
      </w:r>
    </w:p>
    <w:p w14:paraId="0F80668E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Ведется регулярная работа по обеспечению безопасности воспитанников группы во время их пребывания в дошкольной группе.</w:t>
      </w:r>
    </w:p>
    <w:p w14:paraId="4BEB0F81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Достоинства (положительные моменты), выявленные в ходе мониторинга</w:t>
      </w:r>
    </w:p>
    <w:p w14:paraId="13BEB15E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входе в группу оформлен стенд для выбора карточки приветствия ребёнка с воспитателем, который создает более доверительное отношение к педагогу и дружескую атмосферу между детьми.</w:t>
      </w:r>
    </w:p>
    <w:p w14:paraId="15A70D09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 группы не содержит очевидных нарушений правил безопасности.</w:t>
      </w:r>
    </w:p>
    <w:p w14:paraId="44ABDA5A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Недостатки (отрицательные моменты), выявленные в ходе мониторинга</w:t>
      </w:r>
    </w:p>
    <w:p w14:paraId="0FE47E7F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дошкольной группе нет медицинской сестры, которая бы осуществляла допуск детей по системе утреннего фильтра с фиксацией термометрии, кожных покровов, а также проводила разностороннее изучение состояния здоровья, вела анализ заболеваемости и контрольные мероприятия за санитарным состоянием помещения, оборудования и территории.</w:t>
      </w:r>
    </w:p>
    <w:p w14:paraId="4BD592C5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</w:p>
    <w:p w14:paraId="5B6C7817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Кластеризация</w:t>
      </w:r>
    </w:p>
    <w:p w14:paraId="6B47F31A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одна разновозрастная, в конце года по результатам мониторинга проводится кластеризация</w:t>
      </w:r>
    </w:p>
    <w:p w14:paraId="42462A1A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Факторы (условия), влияющие на результат</w:t>
      </w:r>
    </w:p>
    <w:p w14:paraId="18C9F274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-санитарно – гигиенические условия</w:t>
      </w:r>
    </w:p>
    <w:p w14:paraId="1666F8CD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безопасность внутреннего помещения ДОУ и территории для прогулок</w:t>
      </w:r>
    </w:p>
    <w:p w14:paraId="07638DD8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медицинские работники, закрепленные за образовательной организацией из учреждений здравоохранения</w:t>
      </w:r>
    </w:p>
    <w:p w14:paraId="114541E2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</w:p>
    <w:p w14:paraId="28FD273C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3.Заключительная часть</w:t>
      </w:r>
    </w:p>
    <w:p w14:paraId="12D7021D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Результаты мониторинга</w:t>
      </w:r>
    </w:p>
    <w:p w14:paraId="5D78D9CA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мониторинга установлено, что присмотр и уход, обеспечения здоровья, безопасность в дошкольной группе соответствует требованиям ФГОС</w:t>
      </w:r>
    </w:p>
    <w:p w14:paraId="004810A0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Выводы</w:t>
      </w:r>
    </w:p>
    <w:p w14:paraId="67B26F5D" w14:textId="413E930B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дошкольной группе сложилась определенная система по созданию условий для сохранения и укрепления здоровья воспитанников. Педагоги ведут работу с детьми и их родителями по ознакомлению, пропаганде основ здорового образа жизни.</w:t>
      </w:r>
    </w:p>
    <w:p w14:paraId="43672731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Конкретные рекомендации со сроками</w:t>
      </w:r>
    </w:p>
    <w:p w14:paraId="675753F2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дальнейшего улучшения состояния работы по сохранению и укреплению здоровья, воспитателям необходимо предусмотреть решении следующих задач в течении года:</w:t>
      </w:r>
    </w:p>
    <w:p w14:paraId="1C3C6041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температурный режим в группах (регулярно и качественно проводить проветривание, кварцевание группы)</w:t>
      </w:r>
    </w:p>
    <w:p w14:paraId="53456252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-Разъяснить родителям значение соблюдения режима дня в укреплении и сохранения здоровья воспитанников</w:t>
      </w:r>
    </w:p>
    <w:p w14:paraId="27D9D349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разъяснительную работу с родителями о недопустимости привода детей в дошкольную группу с признаками простудных или инфекционных заболеваний</w:t>
      </w:r>
    </w:p>
    <w:p w14:paraId="6A8B55C8" w14:textId="77777777" w:rsidR="008A53CB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утреннем приеме сразу отстранять детей с признаками простудных и инфекционных заболеваний</w:t>
      </w:r>
    </w:p>
    <w:p w14:paraId="7E66D7AF" w14:textId="77777777" w:rsidR="008A53CB" w:rsidRPr="00B90F81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</w:p>
    <w:p w14:paraId="4A6D4258" w14:textId="77777777" w:rsidR="008A53CB" w:rsidRPr="005A4B2F" w:rsidRDefault="008A53CB" w:rsidP="008A53CB">
      <w:pPr>
        <w:pStyle w:val="a3"/>
        <w:ind w:firstLine="360"/>
        <w:jc w:val="both"/>
        <w:rPr>
          <w:rFonts w:ascii="Times New Roman" w:hAnsi="Times New Roman" w:cs="Times New Roman"/>
        </w:rPr>
      </w:pPr>
    </w:p>
    <w:p w14:paraId="5C9707DA" w14:textId="77777777" w:rsidR="008A53CB" w:rsidRDefault="008A53CB" w:rsidP="008A53CB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291526E4" w14:textId="77777777" w:rsidR="008A53CB" w:rsidRPr="00033914" w:rsidRDefault="008A53CB" w:rsidP="008A53CB">
      <w:pPr>
        <w:pStyle w:val="a3"/>
        <w:ind w:left="360"/>
        <w:jc w:val="both"/>
        <w:rPr>
          <w:rFonts w:ascii="Times New Roman" w:hAnsi="Times New Roman" w:cs="Times New Roman"/>
        </w:rPr>
      </w:pPr>
    </w:p>
    <w:p w14:paraId="1BB9BCC1" w14:textId="77777777" w:rsidR="00D016E6" w:rsidRDefault="00D016E6"/>
    <w:sectPr w:rsidR="00D016E6" w:rsidSect="008A53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57F0B"/>
    <w:multiLevelType w:val="hybridMultilevel"/>
    <w:tmpl w:val="6004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3B1F"/>
    <w:multiLevelType w:val="hybridMultilevel"/>
    <w:tmpl w:val="03B2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8232">
    <w:abstractNumId w:val="0"/>
  </w:num>
  <w:num w:numId="2" w16cid:durableId="157327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E6"/>
    <w:rsid w:val="000B6B6C"/>
    <w:rsid w:val="008A53CB"/>
    <w:rsid w:val="00D016E6"/>
    <w:rsid w:val="00D91945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9059"/>
  <w15:chartTrackingRefBased/>
  <w15:docId w15:val="{C714C5B7-951F-4C8C-B972-12E70F79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A53C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8A5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Васильева</dc:creator>
  <cp:keywords/>
  <dc:description/>
  <cp:lastModifiedBy>Ирина Васильева</cp:lastModifiedBy>
  <cp:revision>3</cp:revision>
  <dcterms:created xsi:type="dcterms:W3CDTF">2024-12-09T00:55:00Z</dcterms:created>
  <dcterms:modified xsi:type="dcterms:W3CDTF">2024-12-09T04:08:00Z</dcterms:modified>
</cp:coreProperties>
</file>